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E1C" w:rsidRPr="000E3E1C" w:rsidRDefault="000E3E1C" w:rsidP="000E3E1C">
      <w:pPr>
        <w:spacing w:after="0" w:line="240" w:lineRule="auto"/>
        <w:ind w:right="255"/>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noProof/>
          <w:sz w:val="36"/>
          <w:szCs w:val="36"/>
          <w:lang w:eastAsia="ru-RU"/>
        </w:rPr>
        <w:drawing>
          <wp:inline distT="0" distB="0" distL="0" distR="0">
            <wp:extent cx="1200150" cy="1247775"/>
            <wp:effectExtent l="0" t="0" r="0" b="9525"/>
            <wp:docPr id="1" name="Рисунок 1" descr="лого 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лого ГИБДД"/>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0150" cy="1247775"/>
                    </a:xfrm>
                    <a:prstGeom prst="rect">
                      <a:avLst/>
                    </a:prstGeom>
                    <a:noFill/>
                    <a:ln>
                      <a:noFill/>
                    </a:ln>
                  </pic:spPr>
                </pic:pic>
              </a:graphicData>
            </a:graphic>
          </wp:inline>
        </w:drawing>
      </w:r>
    </w:p>
    <w:p w:rsidR="000E3E1C" w:rsidRPr="000E3E1C" w:rsidRDefault="000E3E1C" w:rsidP="000E3E1C">
      <w:pPr>
        <w:spacing w:after="0" w:line="240" w:lineRule="auto"/>
        <w:ind w:right="255"/>
        <w:jc w:val="center"/>
        <w:rPr>
          <w:rFonts w:ascii="Times New Roman" w:eastAsia="Times New Roman" w:hAnsi="Times New Roman" w:cs="Times New Roman"/>
          <w:b/>
          <w:bCs/>
          <w:sz w:val="36"/>
          <w:szCs w:val="36"/>
          <w:lang w:eastAsia="ru-RU"/>
        </w:rPr>
      </w:pPr>
    </w:p>
    <w:p w:rsidR="000E3E1C" w:rsidRPr="000E3E1C" w:rsidRDefault="000E3E1C" w:rsidP="000E3E1C">
      <w:pPr>
        <w:spacing w:after="0" w:line="240" w:lineRule="auto"/>
        <w:jc w:val="center"/>
        <w:rPr>
          <w:rFonts w:ascii="Times New Roman" w:eastAsia="Times New Roman" w:hAnsi="Times New Roman" w:cs="Times New Roman"/>
          <w:b/>
          <w:lang w:eastAsia="ru-RU"/>
        </w:rPr>
      </w:pPr>
      <w:r w:rsidRPr="000E3E1C">
        <w:rPr>
          <w:rFonts w:ascii="Times New Roman" w:eastAsia="Times New Roman" w:hAnsi="Times New Roman" w:cs="Times New Roman"/>
          <w:b/>
          <w:lang w:eastAsia="ru-RU"/>
        </w:rPr>
        <w:t>ГОСУДАРСТВЕННАЯ ИНСПЕКЦИЯ БЕЗОПАСНОСТИ ДОРОЖНОГО ДВИЖЕНИЯ</w:t>
      </w:r>
    </w:p>
    <w:p w:rsidR="000E3E1C" w:rsidRPr="000E3E1C" w:rsidRDefault="000E3E1C" w:rsidP="000E3E1C">
      <w:pPr>
        <w:spacing w:after="0" w:line="240" w:lineRule="auto"/>
        <w:jc w:val="center"/>
        <w:rPr>
          <w:rFonts w:ascii="Times New Roman" w:eastAsia="Times New Roman" w:hAnsi="Times New Roman" w:cs="Times New Roman"/>
          <w:b/>
          <w:lang w:eastAsia="ru-RU"/>
        </w:rPr>
      </w:pPr>
      <w:r w:rsidRPr="000E3E1C">
        <w:rPr>
          <w:rFonts w:ascii="Times New Roman" w:eastAsia="Times New Roman" w:hAnsi="Times New Roman" w:cs="Times New Roman"/>
          <w:b/>
          <w:lang w:eastAsia="ru-RU"/>
        </w:rPr>
        <w:t xml:space="preserve">УПРАВЛЕНИЯ  МИНИСТЕРСТВА ВНУТРЕННИХ ДЕЛ РОССИЙСКОЙ ФЕДЕРАЦИИ </w:t>
      </w:r>
    </w:p>
    <w:p w:rsidR="000E3E1C" w:rsidRPr="000E3E1C" w:rsidRDefault="000E3E1C" w:rsidP="000E3E1C">
      <w:pPr>
        <w:spacing w:after="0" w:line="240" w:lineRule="auto"/>
        <w:jc w:val="center"/>
        <w:rPr>
          <w:rFonts w:ascii="Times New Roman" w:eastAsia="Times New Roman" w:hAnsi="Times New Roman" w:cs="Times New Roman"/>
          <w:b/>
          <w:lang w:eastAsia="ru-RU"/>
        </w:rPr>
      </w:pPr>
      <w:r w:rsidRPr="000E3E1C">
        <w:rPr>
          <w:rFonts w:ascii="Times New Roman" w:eastAsia="Times New Roman" w:hAnsi="Times New Roman" w:cs="Times New Roman"/>
          <w:b/>
          <w:lang w:eastAsia="ru-RU"/>
        </w:rPr>
        <w:t>по городу ЕКАТЕРИНБУРГУ</w:t>
      </w:r>
    </w:p>
    <w:p w:rsidR="000E3E1C" w:rsidRPr="000E3E1C" w:rsidRDefault="000E3E1C" w:rsidP="000E3E1C">
      <w:pPr>
        <w:spacing w:after="0" w:line="240" w:lineRule="auto"/>
        <w:jc w:val="center"/>
        <w:rPr>
          <w:rFonts w:ascii="Times New Roman" w:eastAsia="Times New Roman" w:hAnsi="Times New Roman" w:cs="Times New Roman"/>
          <w:b/>
          <w:lang w:eastAsia="ru-RU"/>
        </w:rPr>
      </w:pPr>
      <w:r w:rsidRPr="000E3E1C">
        <w:rPr>
          <w:rFonts w:ascii="Times New Roman" w:eastAsia="Times New Roman" w:hAnsi="Times New Roman" w:cs="Times New Roman"/>
          <w:b/>
          <w:lang w:eastAsia="ru-RU"/>
        </w:rPr>
        <w:t>(ГИБДД УМВД России по г. Екатеринбургу)</w:t>
      </w:r>
    </w:p>
    <w:p w:rsidR="000E3E1C" w:rsidRPr="000E3E1C" w:rsidRDefault="000E3E1C" w:rsidP="000E3E1C">
      <w:pPr>
        <w:spacing w:after="0" w:line="240" w:lineRule="auto"/>
        <w:ind w:right="255"/>
        <w:jc w:val="center"/>
        <w:rPr>
          <w:rFonts w:ascii="Times New Roman" w:eastAsia="Times New Roman" w:hAnsi="Times New Roman" w:cs="Times New Roman"/>
          <w:b/>
          <w:bCs/>
          <w:sz w:val="36"/>
          <w:szCs w:val="36"/>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b/>
          <w:bCs/>
          <w:sz w:val="36"/>
          <w:szCs w:val="36"/>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b/>
          <w:bCs/>
          <w:sz w:val="36"/>
          <w:szCs w:val="36"/>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b/>
          <w:bCs/>
          <w:sz w:val="36"/>
          <w:szCs w:val="36"/>
          <w:lang w:eastAsia="ru-RU"/>
        </w:rPr>
      </w:pPr>
      <w:r w:rsidRPr="000E3E1C">
        <w:rPr>
          <w:rFonts w:ascii="Times New Roman" w:eastAsia="Times New Roman" w:hAnsi="Times New Roman" w:cs="Times New Roman"/>
          <w:b/>
          <w:bCs/>
          <w:sz w:val="36"/>
          <w:szCs w:val="36"/>
          <w:lang w:eastAsia="ru-RU"/>
        </w:rPr>
        <w:t>Анализ учетных  ДТП</w:t>
      </w:r>
    </w:p>
    <w:p w:rsidR="000E3E1C" w:rsidRPr="000E3E1C" w:rsidRDefault="000E3E1C" w:rsidP="000E3E1C">
      <w:pPr>
        <w:spacing w:after="0" w:line="240" w:lineRule="auto"/>
        <w:ind w:left="709" w:right="255"/>
        <w:jc w:val="center"/>
        <w:rPr>
          <w:rFonts w:ascii="Times New Roman" w:eastAsia="Times New Roman" w:hAnsi="Times New Roman" w:cs="Times New Roman"/>
          <w:b/>
          <w:bCs/>
          <w:sz w:val="36"/>
          <w:szCs w:val="36"/>
          <w:lang w:eastAsia="ru-RU"/>
        </w:rPr>
      </w:pPr>
      <w:r w:rsidRPr="000E3E1C">
        <w:rPr>
          <w:rFonts w:ascii="Times New Roman" w:eastAsia="Times New Roman" w:hAnsi="Times New Roman" w:cs="Times New Roman"/>
          <w:b/>
          <w:bCs/>
          <w:sz w:val="36"/>
          <w:szCs w:val="36"/>
          <w:lang w:eastAsia="ru-RU"/>
        </w:rPr>
        <w:t>с участием детей в возрасте от 0 до 16 лет</w:t>
      </w:r>
    </w:p>
    <w:p w:rsidR="000E3E1C" w:rsidRPr="000E3E1C" w:rsidRDefault="000E3E1C" w:rsidP="000E3E1C">
      <w:pPr>
        <w:spacing w:after="0" w:line="240" w:lineRule="auto"/>
        <w:ind w:left="709" w:right="255"/>
        <w:jc w:val="center"/>
        <w:rPr>
          <w:rFonts w:ascii="Times New Roman" w:eastAsia="Times New Roman" w:hAnsi="Times New Roman" w:cs="Times New Roman"/>
          <w:b/>
          <w:sz w:val="36"/>
          <w:szCs w:val="36"/>
          <w:lang w:eastAsia="ru-RU"/>
        </w:rPr>
      </w:pPr>
      <w:r w:rsidRPr="000E3E1C">
        <w:rPr>
          <w:rFonts w:ascii="Times New Roman" w:eastAsia="Times New Roman" w:hAnsi="Times New Roman" w:cs="Times New Roman"/>
          <w:b/>
          <w:bCs/>
          <w:sz w:val="36"/>
          <w:szCs w:val="36"/>
          <w:lang w:eastAsia="ru-RU"/>
        </w:rPr>
        <w:t xml:space="preserve">  на терр</w:t>
      </w:r>
      <w:r w:rsidRPr="000E3E1C">
        <w:rPr>
          <w:rFonts w:ascii="Times New Roman" w:eastAsia="Times New Roman" w:hAnsi="Times New Roman" w:cs="Times New Roman"/>
          <w:b/>
          <w:sz w:val="36"/>
          <w:szCs w:val="36"/>
          <w:lang w:eastAsia="ru-RU"/>
        </w:rPr>
        <w:t>итории г. Екатеринбурга за 11 месяцев 2017 года.</w:t>
      </w:r>
    </w:p>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p>
    <w:p w:rsidR="000E3E1C" w:rsidRPr="000E3E1C" w:rsidRDefault="000E3E1C" w:rsidP="000E3E1C">
      <w:pPr>
        <w:spacing w:after="0" w:line="240" w:lineRule="auto"/>
        <w:ind w:right="255" w:firstLine="709"/>
        <w:jc w:val="both"/>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За 11 месяцев 2017 года на территории г. Екатеринбурга зарегистрировано 64</w:t>
      </w:r>
      <w:r w:rsidRPr="000E3E1C">
        <w:rPr>
          <w:rFonts w:ascii="Times New Roman" w:eastAsia="Times New Roman" w:hAnsi="Times New Roman" w:cs="Times New Roman"/>
          <w:bCs/>
          <w:iCs/>
          <w:color w:val="000000"/>
          <w:sz w:val="28"/>
          <w:szCs w:val="28"/>
          <w:shd w:val="clear" w:color="auto" w:fill="FFFFFF"/>
          <w:lang w:eastAsia="ru-RU"/>
        </w:rPr>
        <w:t xml:space="preserve"> ДТП (АППГ – 75; -15,8%),</w:t>
      </w:r>
      <w:r w:rsidRPr="000E3E1C">
        <w:rPr>
          <w:rFonts w:ascii="Times New Roman" w:eastAsia="Times New Roman" w:hAnsi="Times New Roman" w:cs="Times New Roman"/>
          <w:bCs/>
          <w:iCs/>
          <w:sz w:val="28"/>
          <w:szCs w:val="28"/>
          <w:lang w:eastAsia="ru-RU"/>
        </w:rPr>
        <w:t xml:space="preserve"> в</w:t>
      </w:r>
      <w:r w:rsidRPr="000E3E1C">
        <w:rPr>
          <w:rFonts w:ascii="Times New Roman" w:eastAsia="Times New Roman" w:hAnsi="Times New Roman" w:cs="Times New Roman"/>
          <w:bCs/>
          <w:iCs/>
          <w:color w:val="000000"/>
          <w:sz w:val="28"/>
          <w:szCs w:val="28"/>
          <w:lang w:eastAsia="ru-RU"/>
        </w:rPr>
        <w:t xml:space="preserve"> которых 73 ребенка получили ранения различной степени тяжести (</w:t>
      </w:r>
      <w:r w:rsidRPr="000E3E1C">
        <w:rPr>
          <w:rFonts w:ascii="Times New Roman" w:eastAsia="Times New Roman" w:hAnsi="Times New Roman" w:cs="Times New Roman"/>
          <w:bCs/>
          <w:iCs/>
          <w:color w:val="000000"/>
          <w:sz w:val="28"/>
          <w:szCs w:val="28"/>
          <w:shd w:val="clear" w:color="auto" w:fill="FFFFFF"/>
          <w:lang w:eastAsia="ru-RU"/>
        </w:rPr>
        <w:t>АППГ- 81</w:t>
      </w:r>
      <w:r w:rsidRPr="000E3E1C">
        <w:rPr>
          <w:rFonts w:ascii="Times New Roman" w:eastAsia="Times New Roman" w:hAnsi="Times New Roman" w:cs="Times New Roman"/>
          <w:bCs/>
          <w:iCs/>
          <w:color w:val="000000"/>
          <w:sz w:val="28"/>
          <w:szCs w:val="28"/>
          <w:lang w:eastAsia="ru-RU"/>
        </w:rPr>
        <w:t>; -9,9%). Из них по вине детей – пешеходов произошло 14 ДТП (АППГ – 13 ДТП, +7,7%).</w:t>
      </w:r>
    </w:p>
    <w:p w:rsidR="000E3E1C" w:rsidRPr="000E3E1C" w:rsidRDefault="000E3E1C" w:rsidP="000E3E1C">
      <w:pPr>
        <w:spacing w:after="0" w:line="240" w:lineRule="auto"/>
        <w:ind w:right="255" w:firstLine="709"/>
        <w:jc w:val="both"/>
        <w:rPr>
          <w:rFonts w:ascii="Times New Roman" w:eastAsia="Times New Roman" w:hAnsi="Times New Roman" w:cs="Times New Roman"/>
          <w:bCs/>
          <w:iCs/>
          <w:color w:val="000000"/>
          <w:sz w:val="28"/>
          <w:szCs w:val="28"/>
          <w:lang w:eastAsia="ru-RU"/>
        </w:rPr>
      </w:pPr>
    </w:p>
    <w:p w:rsidR="000E3E1C" w:rsidRPr="000E3E1C" w:rsidRDefault="000E3E1C" w:rsidP="000E3E1C">
      <w:pPr>
        <w:spacing w:after="0" w:line="240" w:lineRule="auto"/>
        <w:ind w:right="255" w:firstLine="709"/>
        <w:jc w:val="both"/>
        <w:rPr>
          <w:rFonts w:ascii="Times New Roman" w:eastAsia="Times New Roman" w:hAnsi="Times New Roman" w:cs="Times New Roman"/>
          <w:bCs/>
          <w:iCs/>
          <w:sz w:val="28"/>
          <w:szCs w:val="28"/>
          <w:lang w:eastAsia="ru-RU"/>
        </w:rPr>
      </w:pPr>
    </w:p>
    <w:p w:rsidR="000E3E1C" w:rsidRPr="000E3E1C" w:rsidRDefault="000E3E1C" w:rsidP="000E3E1C">
      <w:pPr>
        <w:spacing w:after="0" w:line="240" w:lineRule="auto"/>
        <w:ind w:left="-426" w:right="255" w:firstLine="720"/>
        <w:jc w:val="center"/>
        <w:rPr>
          <w:rFonts w:ascii="Times New Roman" w:eastAsia="Times New Roman" w:hAnsi="Times New Roman" w:cs="Times New Roman"/>
          <w:b/>
          <w:bCs/>
          <w:iCs/>
          <w:color w:val="000000"/>
          <w:sz w:val="40"/>
          <w:szCs w:val="40"/>
          <w:lang w:eastAsia="ru-RU"/>
        </w:rPr>
      </w:pPr>
    </w:p>
    <w:p w:rsidR="000E3E1C" w:rsidRPr="000E3E1C" w:rsidRDefault="000E3E1C" w:rsidP="000E3E1C">
      <w:pPr>
        <w:spacing w:after="0" w:line="240" w:lineRule="auto"/>
        <w:ind w:left="-426" w:right="255" w:firstLine="720"/>
        <w:jc w:val="center"/>
        <w:rPr>
          <w:rFonts w:ascii="Times New Roman" w:eastAsia="Times New Roman" w:hAnsi="Times New Roman" w:cs="Times New Roman"/>
          <w:b/>
          <w:bCs/>
          <w:iCs/>
          <w:color w:val="000000"/>
          <w:sz w:val="40"/>
          <w:szCs w:val="40"/>
          <w:lang w:eastAsia="ru-RU"/>
        </w:rPr>
      </w:pPr>
    </w:p>
    <w:p w:rsidR="000E3E1C" w:rsidRPr="000E3E1C" w:rsidRDefault="000E3E1C" w:rsidP="000E3E1C">
      <w:pPr>
        <w:spacing w:after="0" w:line="240" w:lineRule="auto"/>
        <w:ind w:left="-426" w:right="255" w:firstLine="720"/>
        <w:jc w:val="center"/>
        <w:rPr>
          <w:rFonts w:ascii="Times New Roman" w:eastAsia="Times New Roman" w:hAnsi="Times New Roman" w:cs="Times New Roman"/>
          <w:b/>
          <w:bCs/>
          <w:iCs/>
          <w:color w:val="000000"/>
          <w:sz w:val="40"/>
          <w:szCs w:val="40"/>
          <w:lang w:eastAsia="ru-RU"/>
        </w:rPr>
      </w:pPr>
    </w:p>
    <w:p w:rsidR="000E3E1C" w:rsidRPr="000E3E1C" w:rsidRDefault="000E3E1C" w:rsidP="000E3E1C">
      <w:pPr>
        <w:spacing w:after="0" w:line="240" w:lineRule="auto"/>
        <w:ind w:left="-426" w:right="255" w:firstLine="720"/>
        <w:jc w:val="center"/>
        <w:rPr>
          <w:rFonts w:ascii="Times New Roman" w:eastAsia="Times New Roman" w:hAnsi="Times New Roman" w:cs="Times New Roman"/>
          <w:b/>
          <w:bCs/>
          <w:iCs/>
          <w:color w:val="000000"/>
          <w:sz w:val="40"/>
          <w:szCs w:val="40"/>
          <w:lang w:eastAsia="ru-RU"/>
        </w:rPr>
      </w:pPr>
    </w:p>
    <w:p w:rsidR="000E3E1C" w:rsidRPr="000E3E1C" w:rsidRDefault="000E3E1C" w:rsidP="000E3E1C">
      <w:pPr>
        <w:spacing w:after="0" w:line="240" w:lineRule="auto"/>
        <w:ind w:left="-426" w:right="255" w:firstLine="720"/>
        <w:jc w:val="center"/>
        <w:rPr>
          <w:rFonts w:ascii="Times New Roman" w:eastAsia="Times New Roman" w:hAnsi="Times New Roman" w:cs="Times New Roman"/>
          <w:b/>
          <w:bCs/>
          <w:iCs/>
          <w:color w:val="000000"/>
          <w:sz w:val="40"/>
          <w:szCs w:val="40"/>
          <w:lang w:eastAsia="ru-RU"/>
        </w:rPr>
      </w:pPr>
    </w:p>
    <w:p w:rsidR="000E3E1C" w:rsidRPr="000E3E1C" w:rsidRDefault="000E3E1C" w:rsidP="000E3E1C">
      <w:pPr>
        <w:spacing w:after="0" w:line="240" w:lineRule="auto"/>
        <w:ind w:left="-426" w:right="255" w:firstLine="720"/>
        <w:jc w:val="center"/>
        <w:rPr>
          <w:rFonts w:ascii="Times New Roman" w:eastAsia="Times New Roman" w:hAnsi="Times New Roman" w:cs="Times New Roman"/>
          <w:b/>
          <w:bCs/>
          <w:iCs/>
          <w:color w:val="000000"/>
          <w:sz w:val="40"/>
          <w:szCs w:val="40"/>
          <w:lang w:eastAsia="ru-RU"/>
        </w:rPr>
      </w:pPr>
    </w:p>
    <w:p w:rsidR="000E3E1C" w:rsidRPr="000E3E1C" w:rsidRDefault="000E3E1C" w:rsidP="000E3E1C">
      <w:pPr>
        <w:spacing w:after="0" w:line="240" w:lineRule="auto"/>
        <w:ind w:left="-426" w:right="255" w:firstLine="720"/>
        <w:jc w:val="center"/>
        <w:rPr>
          <w:rFonts w:ascii="Times New Roman" w:eastAsia="Times New Roman" w:hAnsi="Times New Roman" w:cs="Times New Roman"/>
          <w:b/>
          <w:bCs/>
          <w:iCs/>
          <w:color w:val="000000"/>
          <w:sz w:val="40"/>
          <w:szCs w:val="40"/>
          <w:lang w:eastAsia="ru-RU"/>
        </w:rPr>
      </w:pPr>
      <w:r w:rsidRPr="000E3E1C">
        <w:rPr>
          <w:rFonts w:ascii="Times New Roman" w:eastAsia="Times New Roman" w:hAnsi="Times New Roman" w:cs="Times New Roman"/>
          <w:b/>
          <w:bCs/>
          <w:iCs/>
          <w:color w:val="000000"/>
          <w:sz w:val="40"/>
          <w:szCs w:val="40"/>
          <w:lang w:eastAsia="ru-RU"/>
        </w:rPr>
        <w:t>По районам  ситуация сложилась следующим образом:</w:t>
      </w:r>
    </w:p>
    <w:p w:rsidR="000E3E1C" w:rsidRPr="000E3E1C" w:rsidRDefault="000E3E1C" w:rsidP="000E3E1C">
      <w:pPr>
        <w:spacing w:after="0" w:line="240" w:lineRule="auto"/>
        <w:ind w:left="-426" w:right="255" w:firstLine="720"/>
        <w:jc w:val="center"/>
        <w:rPr>
          <w:rFonts w:ascii="Times New Roman" w:eastAsia="Times New Roman" w:hAnsi="Times New Roman" w:cs="Times New Roman"/>
          <w:b/>
          <w:bCs/>
          <w:iCs/>
          <w:color w:val="000000"/>
          <w:sz w:val="40"/>
          <w:szCs w:val="40"/>
          <w:lang w:eastAsia="ru-RU"/>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7"/>
        <w:gridCol w:w="1440"/>
        <w:gridCol w:w="1753"/>
        <w:gridCol w:w="1633"/>
        <w:gridCol w:w="1440"/>
        <w:gridCol w:w="1669"/>
        <w:gridCol w:w="1418"/>
        <w:gridCol w:w="1417"/>
        <w:gridCol w:w="1418"/>
      </w:tblGrid>
      <w:tr w:rsidR="000E3E1C" w:rsidRPr="000E3E1C" w:rsidTr="003B01FF">
        <w:tc>
          <w:tcPr>
            <w:tcW w:w="294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Районы</w:t>
            </w:r>
          </w:p>
        </w:tc>
        <w:tc>
          <w:tcPr>
            <w:tcW w:w="4826" w:type="dxa"/>
            <w:gridSpan w:val="3"/>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2016 год</w:t>
            </w:r>
          </w:p>
        </w:tc>
        <w:tc>
          <w:tcPr>
            <w:tcW w:w="4527" w:type="dxa"/>
            <w:gridSpan w:val="3"/>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2017 год</w:t>
            </w:r>
          </w:p>
        </w:tc>
        <w:tc>
          <w:tcPr>
            <w:tcW w:w="2835" w:type="dxa"/>
            <w:gridSpan w:val="2"/>
            <w:shd w:val="clear" w:color="auto" w:fill="auto"/>
          </w:tcPr>
          <w:p w:rsidR="000E3E1C" w:rsidRPr="000E3E1C" w:rsidRDefault="000E3E1C" w:rsidP="000E3E1C">
            <w:pPr>
              <w:spacing w:after="0" w:line="240" w:lineRule="auto"/>
              <w:ind w:right="113"/>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АППГ %</w:t>
            </w:r>
          </w:p>
        </w:tc>
      </w:tr>
      <w:tr w:rsidR="000E3E1C" w:rsidRPr="000E3E1C" w:rsidTr="003B01FF">
        <w:tc>
          <w:tcPr>
            <w:tcW w:w="294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ДТП</w:t>
            </w:r>
          </w:p>
        </w:tc>
        <w:tc>
          <w:tcPr>
            <w:tcW w:w="175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Погибло</w:t>
            </w:r>
          </w:p>
        </w:tc>
        <w:tc>
          <w:tcPr>
            <w:tcW w:w="163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Ранено</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ДТП</w:t>
            </w:r>
          </w:p>
        </w:tc>
        <w:tc>
          <w:tcPr>
            <w:tcW w:w="1669"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Погибло</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Ранено</w:t>
            </w:r>
          </w:p>
        </w:tc>
        <w:tc>
          <w:tcPr>
            <w:tcW w:w="141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ДТП</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ранено</w:t>
            </w:r>
          </w:p>
        </w:tc>
      </w:tr>
      <w:tr w:rsidR="000E3E1C" w:rsidRPr="000E3E1C" w:rsidTr="003B01FF">
        <w:tc>
          <w:tcPr>
            <w:tcW w:w="294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Кировский</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6</w:t>
            </w:r>
          </w:p>
        </w:tc>
        <w:tc>
          <w:tcPr>
            <w:tcW w:w="1753" w:type="dxa"/>
            <w:shd w:val="clear" w:color="auto" w:fill="auto"/>
          </w:tcPr>
          <w:p w:rsidR="000E3E1C" w:rsidRPr="000E3E1C" w:rsidRDefault="000E3E1C" w:rsidP="000E3E1C">
            <w:pPr>
              <w:tabs>
                <w:tab w:val="left" w:pos="1696"/>
              </w:tabs>
              <w:spacing w:after="0" w:line="240" w:lineRule="auto"/>
              <w:ind w:right="293"/>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color w:val="000000"/>
                <w:sz w:val="28"/>
                <w:szCs w:val="28"/>
                <w:lang w:eastAsia="ru-RU"/>
              </w:rPr>
              <w:t>0</w:t>
            </w:r>
          </w:p>
        </w:tc>
        <w:tc>
          <w:tcPr>
            <w:tcW w:w="163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6</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7</w:t>
            </w:r>
          </w:p>
        </w:tc>
        <w:tc>
          <w:tcPr>
            <w:tcW w:w="1669"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8</w:t>
            </w:r>
          </w:p>
        </w:tc>
        <w:tc>
          <w:tcPr>
            <w:tcW w:w="141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16,7%</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33,3%</w:t>
            </w:r>
          </w:p>
        </w:tc>
      </w:tr>
      <w:tr w:rsidR="000E3E1C" w:rsidRPr="000E3E1C" w:rsidTr="003B01FF">
        <w:tc>
          <w:tcPr>
            <w:tcW w:w="294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Ленинский</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9</w:t>
            </w:r>
          </w:p>
        </w:tc>
        <w:tc>
          <w:tcPr>
            <w:tcW w:w="1753" w:type="dxa"/>
            <w:shd w:val="clear" w:color="auto" w:fill="auto"/>
          </w:tcPr>
          <w:p w:rsidR="000E3E1C" w:rsidRPr="000E3E1C" w:rsidRDefault="000E3E1C" w:rsidP="000E3E1C">
            <w:pPr>
              <w:tabs>
                <w:tab w:val="left" w:pos="1696"/>
              </w:tabs>
              <w:spacing w:after="0" w:line="240" w:lineRule="auto"/>
              <w:ind w:right="293"/>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color w:val="000000"/>
                <w:sz w:val="28"/>
                <w:szCs w:val="28"/>
                <w:lang w:eastAsia="ru-RU"/>
              </w:rPr>
              <w:t>0</w:t>
            </w:r>
          </w:p>
        </w:tc>
        <w:tc>
          <w:tcPr>
            <w:tcW w:w="163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9</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13</w:t>
            </w:r>
          </w:p>
        </w:tc>
        <w:tc>
          <w:tcPr>
            <w:tcW w:w="1669"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15</w:t>
            </w:r>
          </w:p>
        </w:tc>
        <w:tc>
          <w:tcPr>
            <w:tcW w:w="141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44,4%</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+66,7%</w:t>
            </w:r>
          </w:p>
        </w:tc>
      </w:tr>
      <w:tr w:rsidR="000E3E1C" w:rsidRPr="000E3E1C" w:rsidTr="003B01FF">
        <w:tc>
          <w:tcPr>
            <w:tcW w:w="294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Октябрьский</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12</w:t>
            </w:r>
          </w:p>
        </w:tc>
        <w:tc>
          <w:tcPr>
            <w:tcW w:w="1753" w:type="dxa"/>
            <w:shd w:val="clear" w:color="auto" w:fill="auto"/>
          </w:tcPr>
          <w:p w:rsidR="000E3E1C" w:rsidRPr="000E3E1C" w:rsidRDefault="000E3E1C" w:rsidP="000E3E1C">
            <w:pPr>
              <w:tabs>
                <w:tab w:val="left" w:pos="1696"/>
              </w:tabs>
              <w:spacing w:after="0" w:line="240" w:lineRule="auto"/>
              <w:ind w:right="293"/>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1</w:t>
            </w:r>
          </w:p>
        </w:tc>
        <w:tc>
          <w:tcPr>
            <w:tcW w:w="163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14</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10</w:t>
            </w:r>
          </w:p>
        </w:tc>
        <w:tc>
          <w:tcPr>
            <w:tcW w:w="1669"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11</w:t>
            </w:r>
          </w:p>
        </w:tc>
        <w:tc>
          <w:tcPr>
            <w:tcW w:w="141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-16,7%</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sz w:val="28"/>
                <w:szCs w:val="28"/>
                <w:lang w:eastAsia="ru-RU"/>
              </w:rPr>
            </w:pPr>
            <w:r w:rsidRPr="000E3E1C">
              <w:rPr>
                <w:rFonts w:ascii="Times New Roman" w:eastAsia="Times New Roman" w:hAnsi="Times New Roman" w:cs="Times New Roman"/>
                <w:bCs/>
                <w:iCs/>
                <w:sz w:val="28"/>
                <w:szCs w:val="28"/>
                <w:lang w:eastAsia="ru-RU"/>
              </w:rPr>
              <w:t>-21,4%</w:t>
            </w:r>
          </w:p>
        </w:tc>
      </w:tr>
      <w:tr w:rsidR="000E3E1C" w:rsidRPr="000E3E1C" w:rsidTr="003B01FF">
        <w:tc>
          <w:tcPr>
            <w:tcW w:w="294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Верх-Исетский</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16</w:t>
            </w:r>
          </w:p>
        </w:tc>
        <w:tc>
          <w:tcPr>
            <w:tcW w:w="1753" w:type="dxa"/>
            <w:shd w:val="clear" w:color="auto" w:fill="auto"/>
          </w:tcPr>
          <w:p w:rsidR="000E3E1C" w:rsidRPr="000E3E1C" w:rsidRDefault="000E3E1C" w:rsidP="000E3E1C">
            <w:pPr>
              <w:tabs>
                <w:tab w:val="left" w:pos="1696"/>
              </w:tabs>
              <w:spacing w:after="0" w:line="240" w:lineRule="auto"/>
              <w:ind w:right="293"/>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1</w:t>
            </w:r>
          </w:p>
        </w:tc>
        <w:tc>
          <w:tcPr>
            <w:tcW w:w="163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19</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9</w:t>
            </w:r>
          </w:p>
        </w:tc>
        <w:tc>
          <w:tcPr>
            <w:tcW w:w="1669"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12</w:t>
            </w:r>
          </w:p>
        </w:tc>
        <w:tc>
          <w:tcPr>
            <w:tcW w:w="141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sz w:val="28"/>
                <w:szCs w:val="28"/>
                <w:lang w:eastAsia="ru-RU"/>
              </w:rPr>
            </w:pPr>
            <w:r w:rsidRPr="000E3E1C">
              <w:rPr>
                <w:rFonts w:ascii="Times New Roman" w:eastAsia="Times New Roman" w:hAnsi="Times New Roman" w:cs="Times New Roman"/>
                <w:bCs/>
                <w:iCs/>
                <w:sz w:val="28"/>
                <w:szCs w:val="28"/>
                <w:lang w:eastAsia="ru-RU"/>
              </w:rPr>
              <w:t>-43,8%</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sz w:val="28"/>
                <w:szCs w:val="28"/>
                <w:lang w:eastAsia="ru-RU"/>
              </w:rPr>
            </w:pPr>
            <w:r w:rsidRPr="000E3E1C">
              <w:rPr>
                <w:rFonts w:ascii="Times New Roman" w:eastAsia="Times New Roman" w:hAnsi="Times New Roman" w:cs="Times New Roman"/>
                <w:bCs/>
                <w:iCs/>
                <w:sz w:val="28"/>
                <w:szCs w:val="28"/>
                <w:lang w:eastAsia="ru-RU"/>
              </w:rPr>
              <w:t>-36,8%</w:t>
            </w:r>
          </w:p>
        </w:tc>
      </w:tr>
      <w:tr w:rsidR="000E3E1C" w:rsidRPr="000E3E1C" w:rsidTr="003B01FF">
        <w:tc>
          <w:tcPr>
            <w:tcW w:w="294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Железнодорожный</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13</w:t>
            </w:r>
          </w:p>
        </w:tc>
        <w:tc>
          <w:tcPr>
            <w:tcW w:w="1753" w:type="dxa"/>
            <w:shd w:val="clear" w:color="auto" w:fill="auto"/>
          </w:tcPr>
          <w:p w:rsidR="000E3E1C" w:rsidRPr="000E3E1C" w:rsidRDefault="000E3E1C" w:rsidP="000E3E1C">
            <w:pPr>
              <w:tabs>
                <w:tab w:val="left" w:pos="1696"/>
              </w:tabs>
              <w:spacing w:after="0" w:line="240" w:lineRule="auto"/>
              <w:ind w:right="293"/>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color w:val="000000"/>
                <w:sz w:val="28"/>
                <w:szCs w:val="28"/>
                <w:lang w:eastAsia="ru-RU"/>
              </w:rPr>
              <w:t>0</w:t>
            </w:r>
          </w:p>
        </w:tc>
        <w:tc>
          <w:tcPr>
            <w:tcW w:w="163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13</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10</w:t>
            </w:r>
          </w:p>
        </w:tc>
        <w:tc>
          <w:tcPr>
            <w:tcW w:w="1669"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10</w:t>
            </w:r>
          </w:p>
        </w:tc>
        <w:tc>
          <w:tcPr>
            <w:tcW w:w="141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-23,1%</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-23,1%</w:t>
            </w:r>
          </w:p>
        </w:tc>
      </w:tr>
      <w:tr w:rsidR="000E3E1C" w:rsidRPr="000E3E1C" w:rsidTr="003B01FF">
        <w:tc>
          <w:tcPr>
            <w:tcW w:w="294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Чкаловский</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9</w:t>
            </w:r>
          </w:p>
        </w:tc>
        <w:tc>
          <w:tcPr>
            <w:tcW w:w="1753" w:type="dxa"/>
            <w:shd w:val="clear" w:color="auto" w:fill="auto"/>
          </w:tcPr>
          <w:p w:rsidR="000E3E1C" w:rsidRPr="000E3E1C" w:rsidRDefault="000E3E1C" w:rsidP="000E3E1C">
            <w:pPr>
              <w:tabs>
                <w:tab w:val="left" w:pos="1696"/>
              </w:tabs>
              <w:spacing w:after="0" w:line="240" w:lineRule="auto"/>
              <w:ind w:right="293"/>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color w:val="000000"/>
                <w:sz w:val="28"/>
                <w:szCs w:val="28"/>
                <w:lang w:eastAsia="ru-RU"/>
              </w:rPr>
              <w:t>1</w:t>
            </w:r>
          </w:p>
        </w:tc>
        <w:tc>
          <w:tcPr>
            <w:tcW w:w="163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9</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9</w:t>
            </w:r>
          </w:p>
        </w:tc>
        <w:tc>
          <w:tcPr>
            <w:tcW w:w="1669"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11</w:t>
            </w:r>
          </w:p>
        </w:tc>
        <w:tc>
          <w:tcPr>
            <w:tcW w:w="141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sz w:val="28"/>
                <w:szCs w:val="28"/>
                <w:lang w:eastAsia="ru-RU"/>
              </w:rPr>
            </w:pPr>
            <w:r w:rsidRPr="000E3E1C">
              <w:rPr>
                <w:rFonts w:ascii="Times New Roman" w:eastAsia="Times New Roman" w:hAnsi="Times New Roman" w:cs="Times New Roman"/>
                <w:bCs/>
                <w:iCs/>
                <w:sz w:val="28"/>
                <w:szCs w:val="28"/>
                <w:lang w:eastAsia="ru-RU"/>
              </w:rPr>
              <w:t>0%</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22,2%</w:t>
            </w:r>
          </w:p>
        </w:tc>
      </w:tr>
      <w:tr w:rsidR="000E3E1C" w:rsidRPr="000E3E1C" w:rsidTr="003B01FF">
        <w:tc>
          <w:tcPr>
            <w:tcW w:w="294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Орджоникидзевский</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10</w:t>
            </w:r>
          </w:p>
        </w:tc>
        <w:tc>
          <w:tcPr>
            <w:tcW w:w="1753" w:type="dxa"/>
            <w:shd w:val="clear" w:color="auto" w:fill="auto"/>
          </w:tcPr>
          <w:p w:rsidR="000E3E1C" w:rsidRPr="000E3E1C" w:rsidRDefault="000E3E1C" w:rsidP="000E3E1C">
            <w:pPr>
              <w:tabs>
                <w:tab w:val="left" w:pos="1696"/>
              </w:tabs>
              <w:spacing w:after="0" w:line="240" w:lineRule="auto"/>
              <w:ind w:right="293"/>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color w:val="000000"/>
                <w:sz w:val="28"/>
                <w:szCs w:val="28"/>
                <w:lang w:eastAsia="ru-RU"/>
              </w:rPr>
              <w:t>0</w:t>
            </w:r>
          </w:p>
        </w:tc>
        <w:tc>
          <w:tcPr>
            <w:tcW w:w="163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11</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6</w:t>
            </w:r>
          </w:p>
        </w:tc>
        <w:tc>
          <w:tcPr>
            <w:tcW w:w="1669"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6</w:t>
            </w:r>
          </w:p>
        </w:tc>
        <w:tc>
          <w:tcPr>
            <w:tcW w:w="141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-45,5%</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-45,5%</w:t>
            </w:r>
          </w:p>
        </w:tc>
      </w:tr>
      <w:tr w:rsidR="000E3E1C" w:rsidRPr="000E3E1C" w:rsidTr="003B01FF">
        <w:tc>
          <w:tcPr>
            <w:tcW w:w="294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ИТОГО:</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75</w:t>
            </w:r>
          </w:p>
        </w:tc>
        <w:tc>
          <w:tcPr>
            <w:tcW w:w="1753" w:type="dxa"/>
            <w:shd w:val="clear" w:color="auto" w:fill="auto"/>
          </w:tcPr>
          <w:p w:rsidR="000E3E1C" w:rsidRPr="000E3E1C" w:rsidRDefault="000E3E1C" w:rsidP="000E3E1C">
            <w:pPr>
              <w:tabs>
                <w:tab w:val="left" w:pos="1696"/>
              </w:tabs>
              <w:spacing w:after="0" w:line="240" w:lineRule="auto"/>
              <w:ind w:right="293"/>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3</w:t>
            </w:r>
          </w:p>
        </w:tc>
        <w:tc>
          <w:tcPr>
            <w:tcW w:w="163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81</w:t>
            </w:r>
          </w:p>
        </w:tc>
        <w:tc>
          <w:tcPr>
            <w:tcW w:w="144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64</w:t>
            </w:r>
          </w:p>
        </w:tc>
        <w:tc>
          <w:tcPr>
            <w:tcW w:w="1669"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0</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sz w:val="28"/>
                <w:szCs w:val="28"/>
                <w:lang w:eastAsia="ru-RU"/>
              </w:rPr>
            </w:pPr>
            <w:r w:rsidRPr="000E3E1C">
              <w:rPr>
                <w:rFonts w:ascii="Times New Roman" w:eastAsia="Times New Roman" w:hAnsi="Times New Roman" w:cs="Times New Roman"/>
                <w:b/>
                <w:bCs/>
                <w:iCs/>
                <w:sz w:val="28"/>
                <w:szCs w:val="28"/>
                <w:lang w:eastAsia="ru-RU"/>
              </w:rPr>
              <w:t>73</w:t>
            </w:r>
          </w:p>
        </w:tc>
        <w:tc>
          <w:tcPr>
            <w:tcW w:w="141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-15,8%</w:t>
            </w:r>
          </w:p>
        </w:tc>
        <w:tc>
          <w:tcPr>
            <w:tcW w:w="141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-9,9%</w:t>
            </w:r>
          </w:p>
        </w:tc>
      </w:tr>
    </w:tbl>
    <w:p w:rsidR="000E3E1C" w:rsidRPr="000E3E1C" w:rsidRDefault="000E3E1C" w:rsidP="000E3E1C">
      <w:pPr>
        <w:spacing w:after="0" w:line="240" w:lineRule="auto"/>
        <w:ind w:left="-426" w:right="255" w:firstLine="720"/>
        <w:jc w:val="center"/>
        <w:rPr>
          <w:rFonts w:ascii="Times New Roman" w:eastAsia="Times New Roman" w:hAnsi="Times New Roman" w:cs="Times New Roman"/>
          <w:b/>
          <w:bCs/>
          <w:iCs/>
          <w:color w:val="000000"/>
          <w:sz w:val="40"/>
          <w:szCs w:val="40"/>
          <w:lang w:eastAsia="ru-RU"/>
        </w:rPr>
      </w:pPr>
    </w:p>
    <w:p w:rsidR="000E3E1C" w:rsidRPr="000E3E1C" w:rsidRDefault="000E3E1C" w:rsidP="000E3E1C">
      <w:pPr>
        <w:spacing w:after="0" w:line="240" w:lineRule="auto"/>
        <w:ind w:left="-426" w:right="255" w:firstLine="720"/>
        <w:jc w:val="center"/>
        <w:rPr>
          <w:rFonts w:ascii="Times New Roman" w:eastAsia="Times New Roman" w:hAnsi="Times New Roman" w:cs="Times New Roman"/>
          <w:b/>
          <w:bCs/>
          <w:iCs/>
          <w:color w:val="000000"/>
          <w:sz w:val="40"/>
          <w:szCs w:val="40"/>
          <w:lang w:eastAsia="ru-RU"/>
        </w:rPr>
      </w:pPr>
      <w:r w:rsidRPr="000E3E1C">
        <w:rPr>
          <w:rFonts w:ascii="Times New Roman" w:eastAsia="Times New Roman" w:hAnsi="Times New Roman" w:cs="Times New Roman"/>
          <w:b/>
          <w:bCs/>
          <w:iCs/>
          <w:color w:val="000000"/>
          <w:sz w:val="40"/>
          <w:szCs w:val="40"/>
          <w:lang w:eastAsia="ru-RU"/>
        </w:rPr>
        <w:t>По месяцам ситуация сложилась следующим образом:</w:t>
      </w:r>
    </w:p>
    <w:p w:rsidR="000E3E1C" w:rsidRPr="000E3E1C" w:rsidRDefault="000E3E1C" w:rsidP="000E3E1C">
      <w:pPr>
        <w:spacing w:after="0" w:line="240" w:lineRule="auto"/>
        <w:ind w:left="-426" w:right="255" w:firstLine="720"/>
        <w:jc w:val="center"/>
        <w:rPr>
          <w:rFonts w:ascii="Times New Roman" w:eastAsia="Times New Roman" w:hAnsi="Times New Roman" w:cs="Times New Roman"/>
          <w:b/>
          <w:bCs/>
          <w:iCs/>
          <w:color w:val="000000"/>
          <w:sz w:val="40"/>
          <w:szCs w:val="40"/>
          <w:lang w:eastAsia="ru-RU"/>
        </w:rPr>
      </w:pPr>
    </w:p>
    <w:tbl>
      <w:tblPr>
        <w:tblW w:w="13464" w:type="dxa"/>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992"/>
        <w:gridCol w:w="992"/>
        <w:gridCol w:w="993"/>
        <w:gridCol w:w="992"/>
        <w:gridCol w:w="992"/>
        <w:gridCol w:w="992"/>
        <w:gridCol w:w="993"/>
        <w:gridCol w:w="992"/>
        <w:gridCol w:w="992"/>
        <w:gridCol w:w="992"/>
        <w:gridCol w:w="993"/>
        <w:gridCol w:w="992"/>
      </w:tblGrid>
      <w:tr w:rsidR="000E3E1C" w:rsidRPr="000E3E1C" w:rsidTr="003B01FF">
        <w:tc>
          <w:tcPr>
            <w:tcW w:w="1557" w:type="dxa"/>
            <w:vMerge w:val="restart"/>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Наиме-нование</w:t>
            </w:r>
          </w:p>
        </w:tc>
        <w:tc>
          <w:tcPr>
            <w:tcW w:w="1984" w:type="dxa"/>
            <w:gridSpan w:val="2"/>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Январь</w:t>
            </w:r>
          </w:p>
        </w:tc>
        <w:tc>
          <w:tcPr>
            <w:tcW w:w="1985" w:type="dxa"/>
            <w:gridSpan w:val="2"/>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Февраль</w:t>
            </w:r>
          </w:p>
        </w:tc>
        <w:tc>
          <w:tcPr>
            <w:tcW w:w="1984" w:type="dxa"/>
            <w:gridSpan w:val="2"/>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Март</w:t>
            </w:r>
          </w:p>
        </w:tc>
        <w:tc>
          <w:tcPr>
            <w:tcW w:w="1985" w:type="dxa"/>
            <w:gridSpan w:val="2"/>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Апрель</w:t>
            </w:r>
          </w:p>
        </w:tc>
        <w:tc>
          <w:tcPr>
            <w:tcW w:w="1984" w:type="dxa"/>
            <w:gridSpan w:val="2"/>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Май</w:t>
            </w:r>
          </w:p>
        </w:tc>
        <w:tc>
          <w:tcPr>
            <w:tcW w:w="1985" w:type="dxa"/>
            <w:gridSpan w:val="2"/>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Июнь</w:t>
            </w:r>
          </w:p>
        </w:tc>
      </w:tr>
      <w:tr w:rsidR="000E3E1C" w:rsidRPr="000E3E1C" w:rsidTr="003B01FF">
        <w:tc>
          <w:tcPr>
            <w:tcW w:w="1557" w:type="dxa"/>
            <w:vMerge/>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2016</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2017</w:t>
            </w:r>
          </w:p>
        </w:tc>
        <w:tc>
          <w:tcPr>
            <w:tcW w:w="99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2016</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2017</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2016</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2017</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2016</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2017</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2016</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2017</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2016</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2017</w:t>
            </w:r>
          </w:p>
        </w:tc>
      </w:tr>
      <w:tr w:rsidR="000E3E1C" w:rsidRPr="000E3E1C" w:rsidTr="003B01FF">
        <w:tc>
          <w:tcPr>
            <w:tcW w:w="155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ДТП</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4</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8</w:t>
            </w:r>
          </w:p>
        </w:tc>
        <w:tc>
          <w:tcPr>
            <w:tcW w:w="99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2</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5</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5</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4</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9</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3</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7</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8</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13</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4</w:t>
            </w:r>
          </w:p>
        </w:tc>
      </w:tr>
      <w:tr w:rsidR="000E3E1C" w:rsidRPr="000E3E1C" w:rsidTr="003B01FF">
        <w:tc>
          <w:tcPr>
            <w:tcW w:w="155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Ранено</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4</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8</w:t>
            </w:r>
          </w:p>
        </w:tc>
        <w:tc>
          <w:tcPr>
            <w:tcW w:w="99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2</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6</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5</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4</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9</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4</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7</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8</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12</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4</w:t>
            </w:r>
          </w:p>
        </w:tc>
      </w:tr>
      <w:tr w:rsidR="000E3E1C" w:rsidRPr="000E3E1C" w:rsidTr="003B01FF">
        <w:tc>
          <w:tcPr>
            <w:tcW w:w="155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Погибло</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r>
      <w:tr w:rsidR="000E3E1C" w:rsidRPr="000E3E1C" w:rsidTr="003B01FF">
        <w:tc>
          <w:tcPr>
            <w:tcW w:w="1557" w:type="dxa"/>
            <w:vMerge w:val="restart"/>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Наиме-нование</w:t>
            </w:r>
          </w:p>
        </w:tc>
        <w:tc>
          <w:tcPr>
            <w:tcW w:w="1984" w:type="dxa"/>
            <w:gridSpan w:val="2"/>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Июль</w:t>
            </w:r>
          </w:p>
        </w:tc>
        <w:tc>
          <w:tcPr>
            <w:tcW w:w="1985" w:type="dxa"/>
            <w:gridSpan w:val="2"/>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Август</w:t>
            </w:r>
          </w:p>
        </w:tc>
        <w:tc>
          <w:tcPr>
            <w:tcW w:w="1984" w:type="dxa"/>
            <w:gridSpan w:val="2"/>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Сентябрь</w:t>
            </w:r>
          </w:p>
        </w:tc>
        <w:tc>
          <w:tcPr>
            <w:tcW w:w="1985" w:type="dxa"/>
            <w:gridSpan w:val="2"/>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Октябрь</w:t>
            </w:r>
          </w:p>
        </w:tc>
        <w:tc>
          <w:tcPr>
            <w:tcW w:w="1984" w:type="dxa"/>
            <w:gridSpan w:val="2"/>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Ноябрь</w:t>
            </w:r>
          </w:p>
        </w:tc>
        <w:tc>
          <w:tcPr>
            <w:tcW w:w="1985" w:type="dxa"/>
            <w:gridSpan w:val="2"/>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Декабрь</w:t>
            </w:r>
          </w:p>
        </w:tc>
      </w:tr>
      <w:tr w:rsidR="000E3E1C" w:rsidRPr="000E3E1C" w:rsidTr="003B01FF">
        <w:tc>
          <w:tcPr>
            <w:tcW w:w="1557" w:type="dxa"/>
            <w:vMerge/>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2016</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2017</w:t>
            </w:r>
          </w:p>
        </w:tc>
        <w:tc>
          <w:tcPr>
            <w:tcW w:w="99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2016</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2017</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2016</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2017</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2016</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2017</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2016</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2017</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2016</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lang w:eastAsia="ru-RU"/>
              </w:rPr>
            </w:pPr>
            <w:r w:rsidRPr="000E3E1C">
              <w:rPr>
                <w:rFonts w:ascii="Times New Roman" w:eastAsia="Times New Roman" w:hAnsi="Times New Roman" w:cs="Times New Roman"/>
                <w:b/>
                <w:bCs/>
                <w:iCs/>
                <w:color w:val="000000"/>
                <w:lang w:eastAsia="ru-RU"/>
              </w:rPr>
              <w:t>2017</w:t>
            </w:r>
          </w:p>
        </w:tc>
      </w:tr>
      <w:tr w:rsidR="000E3E1C" w:rsidRPr="000E3E1C" w:rsidTr="003B01FF">
        <w:tc>
          <w:tcPr>
            <w:tcW w:w="155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ДТП</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5</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5</w:t>
            </w:r>
          </w:p>
        </w:tc>
        <w:tc>
          <w:tcPr>
            <w:tcW w:w="99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8</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6</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10</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11</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6</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7</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4</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5</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p>
        </w:tc>
      </w:tr>
      <w:tr w:rsidR="000E3E1C" w:rsidRPr="000E3E1C" w:rsidTr="003B01FF">
        <w:tc>
          <w:tcPr>
            <w:tcW w:w="155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Ранено</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5</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7</w:t>
            </w:r>
          </w:p>
        </w:tc>
        <w:tc>
          <w:tcPr>
            <w:tcW w:w="99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9</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9</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14</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10</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5</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7</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4</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5</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p>
        </w:tc>
      </w:tr>
      <w:tr w:rsidR="000E3E1C" w:rsidRPr="000E3E1C" w:rsidTr="003B01FF">
        <w:tc>
          <w:tcPr>
            <w:tcW w:w="1557"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Погибло</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3"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2"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0</w:t>
            </w:r>
          </w:p>
        </w:tc>
        <w:tc>
          <w:tcPr>
            <w:tcW w:w="993"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p>
        </w:tc>
        <w:tc>
          <w:tcPr>
            <w:tcW w:w="992" w:type="dxa"/>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p>
        </w:tc>
      </w:tr>
    </w:tbl>
    <w:p w:rsidR="000E3E1C" w:rsidRPr="000E3E1C" w:rsidRDefault="000E3E1C" w:rsidP="000E3E1C">
      <w:pPr>
        <w:spacing w:after="0" w:line="240" w:lineRule="auto"/>
        <w:ind w:right="255"/>
        <w:jc w:val="both"/>
        <w:rPr>
          <w:rFonts w:ascii="Times New Roman" w:eastAsia="Times New Roman" w:hAnsi="Times New Roman" w:cs="Times New Roman"/>
          <w:b/>
          <w:bCs/>
          <w:iCs/>
          <w:color w:val="000000"/>
          <w:sz w:val="40"/>
          <w:szCs w:val="40"/>
          <w:lang w:eastAsia="ru-RU"/>
        </w:rPr>
      </w:pPr>
    </w:p>
    <w:p w:rsidR="000E3E1C" w:rsidRPr="000E3E1C" w:rsidRDefault="000E3E1C" w:rsidP="000E3E1C">
      <w:pPr>
        <w:spacing w:after="0" w:line="240" w:lineRule="auto"/>
        <w:ind w:firstLine="360"/>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lastRenderedPageBreak/>
        <w:br/>
      </w:r>
    </w:p>
    <w:p w:rsidR="000E3E1C" w:rsidRPr="000E3E1C" w:rsidRDefault="000E3E1C" w:rsidP="000E3E1C">
      <w:pPr>
        <w:spacing w:after="0" w:line="240" w:lineRule="auto"/>
        <w:ind w:firstLine="360"/>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Также за одиннадцать месяцев  2017 года  зарегистрировано 14 ДТП с участием несовершеннолетних в возрасте от 16 до 18 лет, ранено - 16 (АППГ – 15 ДТП, 17 ранено)</w:t>
      </w:r>
      <w:r w:rsidRPr="000E3E1C">
        <w:t>.</w:t>
      </w:r>
      <w:r w:rsidRPr="000E3E1C">
        <w:rPr>
          <w:rFonts w:ascii="Times New Roman" w:eastAsia="Times New Roman" w:hAnsi="Times New Roman" w:cs="Times New Roman"/>
          <w:b/>
          <w:sz w:val="28"/>
          <w:szCs w:val="28"/>
          <w:lang w:eastAsia="ru-RU"/>
        </w:rPr>
        <w:t xml:space="preserve"> </w:t>
      </w:r>
    </w:p>
    <w:p w:rsidR="000E3E1C" w:rsidRPr="000E3E1C" w:rsidRDefault="000E3E1C" w:rsidP="000E3E1C">
      <w:pPr>
        <w:spacing w:after="0" w:line="240" w:lineRule="auto"/>
        <w:ind w:firstLine="720"/>
        <w:jc w:val="center"/>
        <w:rPr>
          <w:rFonts w:ascii="Times New Roman" w:eastAsia="Times New Roman" w:hAnsi="Times New Roman" w:cs="Times New Roman"/>
          <w:b/>
          <w:sz w:val="32"/>
          <w:szCs w:val="32"/>
          <w:lang w:eastAsia="ru-RU"/>
        </w:rPr>
      </w:pPr>
    </w:p>
    <w:p w:rsidR="000E3E1C" w:rsidRPr="000E3E1C" w:rsidRDefault="000E3E1C" w:rsidP="000E3E1C">
      <w:pPr>
        <w:spacing w:after="0" w:line="240" w:lineRule="auto"/>
        <w:ind w:firstLine="720"/>
        <w:jc w:val="center"/>
        <w:rPr>
          <w:rFonts w:ascii="Times New Roman" w:eastAsia="Times New Roman" w:hAnsi="Times New Roman" w:cs="Times New Roman"/>
          <w:b/>
          <w:sz w:val="32"/>
          <w:szCs w:val="32"/>
          <w:lang w:eastAsia="ru-RU"/>
        </w:rPr>
      </w:pPr>
      <w:r w:rsidRPr="000E3E1C">
        <w:rPr>
          <w:rFonts w:ascii="Times New Roman" w:eastAsia="Times New Roman" w:hAnsi="Times New Roman" w:cs="Times New Roman"/>
          <w:b/>
          <w:sz w:val="32"/>
          <w:szCs w:val="32"/>
          <w:lang w:eastAsia="ru-RU"/>
        </w:rPr>
        <w:t>ДТП по категориям участников дорожного движения распределились следующим образом:</w:t>
      </w:r>
    </w:p>
    <w:p w:rsidR="000E3E1C" w:rsidRPr="000E3E1C" w:rsidRDefault="000E3E1C" w:rsidP="000E3E1C">
      <w:pPr>
        <w:spacing w:after="0" w:line="240" w:lineRule="auto"/>
        <w:ind w:firstLine="720"/>
        <w:jc w:val="center"/>
        <w:rPr>
          <w:rFonts w:ascii="Times New Roman" w:eastAsia="Times New Roman" w:hAnsi="Times New Roman" w:cs="Times New Roman"/>
          <w:b/>
          <w:sz w:val="32"/>
          <w:szCs w:val="32"/>
          <w:lang w:eastAsia="ru-RU"/>
        </w:rPr>
      </w:pPr>
    </w:p>
    <w:p w:rsidR="000E3E1C" w:rsidRPr="000E3E1C" w:rsidRDefault="000E3E1C" w:rsidP="000E3E1C">
      <w:pPr>
        <w:numPr>
          <w:ilvl w:val="0"/>
          <w:numId w:val="3"/>
        </w:numPr>
        <w:spacing w:after="0" w:line="240" w:lineRule="auto"/>
        <w:ind w:right="255"/>
        <w:jc w:val="both"/>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С участием </w:t>
      </w:r>
      <w:r w:rsidRPr="000E3E1C">
        <w:rPr>
          <w:rFonts w:ascii="Times New Roman" w:eastAsia="Times New Roman" w:hAnsi="Times New Roman" w:cs="Times New Roman"/>
          <w:sz w:val="28"/>
          <w:szCs w:val="28"/>
          <w:u w:val="single"/>
          <w:lang w:eastAsia="ru-RU"/>
        </w:rPr>
        <w:t>детей - пассажиров</w:t>
      </w:r>
      <w:r w:rsidRPr="000E3E1C">
        <w:rPr>
          <w:rFonts w:ascii="Times New Roman" w:eastAsia="Times New Roman" w:hAnsi="Times New Roman" w:cs="Times New Roman"/>
          <w:sz w:val="28"/>
          <w:szCs w:val="28"/>
          <w:lang w:eastAsia="ru-RU"/>
        </w:rPr>
        <w:t xml:space="preserve"> зарегистрировано 20  </w:t>
      </w:r>
      <w:r w:rsidRPr="000E3E1C">
        <w:rPr>
          <w:rFonts w:ascii="Times New Roman" w:eastAsia="Times New Roman" w:hAnsi="Times New Roman" w:cs="Times New Roman"/>
          <w:b/>
          <w:sz w:val="28"/>
          <w:szCs w:val="28"/>
          <w:lang w:eastAsia="ru-RU"/>
        </w:rPr>
        <w:t>(АППГ – 31 ДТП;-35,5%, ранено -36; -25, %)</w:t>
      </w:r>
      <w:r w:rsidRPr="000E3E1C">
        <w:rPr>
          <w:rFonts w:ascii="Times New Roman" w:eastAsia="Times New Roman" w:hAnsi="Times New Roman" w:cs="Times New Roman"/>
          <w:sz w:val="28"/>
          <w:szCs w:val="28"/>
          <w:lang w:eastAsia="ru-RU"/>
        </w:rPr>
        <w:t xml:space="preserve"> ДТП, в которых пострадали 27 детей, из них 4 детей перевозились без ДУУ и не были пристегнуты штатным ремнем безопасности, еще один ребенок находился на переднем пассажирском сидении в автолюльке, по характеру полученных травм установлено, что автолюлька не была пристегнута штатными ремнями безопасности к конструкции автомобиля. </w:t>
      </w:r>
    </w:p>
    <w:p w:rsidR="000E3E1C" w:rsidRPr="000E3E1C" w:rsidRDefault="000E3E1C" w:rsidP="000E3E1C">
      <w:pPr>
        <w:numPr>
          <w:ilvl w:val="0"/>
          <w:numId w:val="3"/>
        </w:numPr>
        <w:spacing w:after="0" w:line="240" w:lineRule="auto"/>
        <w:ind w:right="255"/>
        <w:jc w:val="both"/>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sz w:val="28"/>
          <w:szCs w:val="28"/>
          <w:lang w:eastAsia="ru-RU"/>
        </w:rPr>
        <w:t xml:space="preserve">С участием </w:t>
      </w:r>
      <w:r w:rsidRPr="000E3E1C">
        <w:rPr>
          <w:rFonts w:ascii="Times New Roman" w:eastAsia="Times New Roman" w:hAnsi="Times New Roman" w:cs="Times New Roman"/>
          <w:sz w:val="28"/>
          <w:szCs w:val="28"/>
          <w:u w:val="single"/>
          <w:lang w:eastAsia="ru-RU"/>
        </w:rPr>
        <w:t>детей - пешеходов</w:t>
      </w:r>
      <w:r w:rsidRPr="000E3E1C">
        <w:rPr>
          <w:rFonts w:ascii="Times New Roman" w:eastAsia="Times New Roman" w:hAnsi="Times New Roman" w:cs="Times New Roman"/>
          <w:sz w:val="28"/>
          <w:szCs w:val="28"/>
          <w:lang w:eastAsia="ru-RU"/>
        </w:rPr>
        <w:t xml:space="preserve"> произошло 38 ДТП </w:t>
      </w:r>
      <w:r w:rsidRPr="000E3E1C">
        <w:rPr>
          <w:rFonts w:ascii="Times New Roman" w:eastAsia="Times New Roman" w:hAnsi="Times New Roman" w:cs="Times New Roman"/>
          <w:b/>
          <w:sz w:val="28"/>
          <w:szCs w:val="28"/>
          <w:lang w:eastAsia="ru-RU"/>
        </w:rPr>
        <w:t>(АППГ – 39 ДТП; -2,6%, ранено- 39; 0%,  13 виновны; +7,7%)</w:t>
      </w:r>
      <w:r w:rsidRPr="000E3E1C">
        <w:rPr>
          <w:rFonts w:ascii="Times New Roman" w:eastAsia="Times New Roman" w:hAnsi="Times New Roman" w:cs="Times New Roman"/>
          <w:sz w:val="28"/>
          <w:szCs w:val="28"/>
          <w:lang w:eastAsia="ru-RU"/>
        </w:rPr>
        <w:t>, в которых</w:t>
      </w:r>
      <w:r w:rsidRPr="000E3E1C">
        <w:rPr>
          <w:rFonts w:ascii="Times New Roman" w:eastAsia="Times New Roman" w:hAnsi="Times New Roman" w:cs="Times New Roman"/>
          <w:color w:val="000000"/>
          <w:sz w:val="28"/>
          <w:szCs w:val="28"/>
          <w:lang w:eastAsia="ru-RU"/>
        </w:rPr>
        <w:t xml:space="preserve"> пострадали 39 детей, из них  по собственной неосторожности пострадали 14 несовершеннолетних, которые переходили проезжую часть с нарушением ПДД РФ. 7 раненых детей -пешеходов находились в сопровождении взрослых. 1 ребенка сбили на тротуаре. Из них </w:t>
      </w:r>
      <w:r w:rsidRPr="000E3E1C">
        <w:rPr>
          <w:rFonts w:ascii="Times New Roman" w:eastAsia="Times New Roman" w:hAnsi="Times New Roman" w:cs="Times New Roman"/>
          <w:sz w:val="28"/>
          <w:szCs w:val="28"/>
          <w:u w:val="single"/>
          <w:lang w:eastAsia="ru-RU"/>
        </w:rPr>
        <w:t>на пешеходных переходах</w:t>
      </w:r>
      <w:r w:rsidRPr="000E3E1C">
        <w:rPr>
          <w:rFonts w:ascii="Times New Roman" w:eastAsia="Times New Roman" w:hAnsi="Times New Roman" w:cs="Times New Roman"/>
          <w:sz w:val="28"/>
          <w:szCs w:val="28"/>
          <w:lang w:eastAsia="ru-RU"/>
        </w:rPr>
        <w:t xml:space="preserve"> – зарегистрировано 22 ДТП </w:t>
      </w:r>
      <w:r w:rsidRPr="000E3E1C">
        <w:rPr>
          <w:rFonts w:ascii="Times New Roman" w:eastAsia="Times New Roman" w:hAnsi="Times New Roman" w:cs="Times New Roman"/>
          <w:b/>
          <w:sz w:val="28"/>
          <w:szCs w:val="28"/>
          <w:lang w:eastAsia="ru-RU"/>
        </w:rPr>
        <w:t xml:space="preserve">(АППГ-12 ДТП; +83,3%), </w:t>
      </w:r>
      <w:r w:rsidRPr="000E3E1C">
        <w:rPr>
          <w:rFonts w:ascii="Times New Roman" w:eastAsia="Times New Roman" w:hAnsi="Times New Roman" w:cs="Times New Roman"/>
          <w:sz w:val="28"/>
          <w:szCs w:val="28"/>
          <w:lang w:eastAsia="ru-RU"/>
        </w:rPr>
        <w:t>ранено 23 ребенка</w:t>
      </w:r>
      <w:r w:rsidRPr="000E3E1C">
        <w:rPr>
          <w:rFonts w:ascii="Times New Roman" w:eastAsia="Times New Roman" w:hAnsi="Times New Roman" w:cs="Times New Roman"/>
          <w:b/>
          <w:sz w:val="28"/>
          <w:szCs w:val="28"/>
          <w:lang w:eastAsia="ru-RU"/>
        </w:rPr>
        <w:t xml:space="preserve"> (АППГ- 12; +91,7%)</w:t>
      </w:r>
      <w:r w:rsidRPr="000E3E1C">
        <w:rPr>
          <w:rFonts w:ascii="Times New Roman" w:eastAsia="Times New Roman" w:hAnsi="Times New Roman" w:cs="Times New Roman"/>
          <w:sz w:val="28"/>
          <w:szCs w:val="28"/>
          <w:lang w:eastAsia="ru-RU"/>
        </w:rPr>
        <w:t>;</w:t>
      </w:r>
      <w:r w:rsidRPr="000E3E1C">
        <w:rPr>
          <w:rFonts w:ascii="Times New Roman" w:eastAsia="Times New Roman" w:hAnsi="Times New Roman" w:cs="Times New Roman"/>
          <w:color w:val="000000"/>
          <w:sz w:val="28"/>
          <w:szCs w:val="28"/>
          <w:lang w:eastAsia="ru-RU"/>
        </w:rPr>
        <w:t xml:space="preserve"> </w:t>
      </w:r>
    </w:p>
    <w:p w:rsidR="000E3E1C" w:rsidRPr="000E3E1C" w:rsidRDefault="000E3E1C" w:rsidP="000E3E1C">
      <w:pPr>
        <w:numPr>
          <w:ilvl w:val="0"/>
          <w:numId w:val="3"/>
        </w:numPr>
        <w:spacing w:after="0" w:line="240" w:lineRule="auto"/>
        <w:ind w:right="255"/>
        <w:jc w:val="both"/>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 xml:space="preserve">С участием </w:t>
      </w:r>
      <w:r w:rsidRPr="000E3E1C">
        <w:rPr>
          <w:rFonts w:ascii="Times New Roman" w:eastAsia="Times New Roman" w:hAnsi="Times New Roman" w:cs="Times New Roman"/>
          <w:color w:val="000000"/>
          <w:sz w:val="28"/>
          <w:szCs w:val="28"/>
          <w:u w:val="single"/>
          <w:lang w:eastAsia="ru-RU"/>
        </w:rPr>
        <w:t>детей - велосипедистов</w:t>
      </w:r>
      <w:r w:rsidRPr="000E3E1C">
        <w:rPr>
          <w:rFonts w:ascii="Times New Roman" w:eastAsia="Times New Roman" w:hAnsi="Times New Roman" w:cs="Times New Roman"/>
          <w:color w:val="000000"/>
          <w:sz w:val="28"/>
          <w:szCs w:val="28"/>
          <w:lang w:eastAsia="ru-RU"/>
        </w:rPr>
        <w:t xml:space="preserve"> -5 </w:t>
      </w:r>
      <w:r w:rsidRPr="000E3E1C">
        <w:rPr>
          <w:rFonts w:ascii="Times New Roman" w:eastAsia="Times New Roman" w:hAnsi="Times New Roman" w:cs="Times New Roman"/>
          <w:sz w:val="28"/>
          <w:szCs w:val="28"/>
          <w:lang w:eastAsia="ru-RU"/>
        </w:rPr>
        <w:t>ДТП, 5- ранено (АППГ – 6, ранено – 6; -16,7%);</w:t>
      </w:r>
      <w:r w:rsidRPr="000E3E1C">
        <w:rPr>
          <w:rFonts w:ascii="Times New Roman" w:eastAsia="Times New Roman" w:hAnsi="Times New Roman" w:cs="Times New Roman"/>
          <w:color w:val="000000"/>
          <w:sz w:val="28"/>
          <w:szCs w:val="28"/>
          <w:lang w:eastAsia="ru-RU"/>
        </w:rPr>
        <w:t xml:space="preserve"> </w:t>
      </w:r>
    </w:p>
    <w:p w:rsidR="000E3E1C" w:rsidRPr="000E3E1C" w:rsidRDefault="000E3E1C" w:rsidP="000E3E1C">
      <w:pPr>
        <w:numPr>
          <w:ilvl w:val="0"/>
          <w:numId w:val="3"/>
        </w:numPr>
        <w:spacing w:after="0" w:line="240" w:lineRule="auto"/>
        <w:ind w:right="255"/>
        <w:jc w:val="both"/>
        <w:rPr>
          <w:rFonts w:ascii="Times New Roman" w:eastAsia="Times New Roman" w:hAnsi="Times New Roman" w:cs="Times New Roman"/>
          <w:sz w:val="28"/>
          <w:szCs w:val="28"/>
          <w:lang w:eastAsia="ru-RU"/>
        </w:rPr>
      </w:pPr>
      <w:r w:rsidRPr="000E3E1C">
        <w:rPr>
          <w:rFonts w:ascii="Times New Roman" w:eastAsia="Times New Roman" w:hAnsi="Times New Roman" w:cs="Times New Roman"/>
          <w:color w:val="000000"/>
          <w:sz w:val="28"/>
          <w:szCs w:val="28"/>
          <w:lang w:eastAsia="ru-RU"/>
        </w:rPr>
        <w:t xml:space="preserve">С участием </w:t>
      </w:r>
      <w:r w:rsidRPr="000E3E1C">
        <w:rPr>
          <w:rFonts w:ascii="Times New Roman" w:eastAsia="Times New Roman" w:hAnsi="Times New Roman" w:cs="Times New Roman"/>
          <w:color w:val="000000"/>
          <w:sz w:val="28"/>
          <w:szCs w:val="28"/>
          <w:u w:val="single"/>
          <w:lang w:eastAsia="ru-RU"/>
        </w:rPr>
        <w:t xml:space="preserve">детей - водителей </w:t>
      </w:r>
      <w:r w:rsidRPr="000E3E1C">
        <w:rPr>
          <w:rFonts w:ascii="Times New Roman" w:eastAsia="Times New Roman" w:hAnsi="Times New Roman" w:cs="Times New Roman"/>
          <w:color w:val="000000"/>
          <w:sz w:val="28"/>
          <w:szCs w:val="28"/>
          <w:lang w:eastAsia="ru-RU"/>
        </w:rPr>
        <w:t xml:space="preserve">произошло  - </w:t>
      </w:r>
      <w:r w:rsidRPr="000E3E1C">
        <w:rPr>
          <w:rFonts w:ascii="Times New Roman" w:eastAsia="Times New Roman" w:hAnsi="Times New Roman" w:cs="Times New Roman"/>
          <w:sz w:val="28"/>
          <w:szCs w:val="28"/>
          <w:lang w:eastAsia="ru-RU"/>
        </w:rPr>
        <w:t>1 ДТП (АППГ – 0).</w:t>
      </w:r>
    </w:p>
    <w:p w:rsidR="000E3E1C" w:rsidRPr="000E3E1C" w:rsidRDefault="000E3E1C" w:rsidP="000E3E1C">
      <w:pPr>
        <w:numPr>
          <w:ilvl w:val="0"/>
          <w:numId w:val="3"/>
        </w:numPr>
        <w:spacing w:after="0" w:line="240" w:lineRule="auto"/>
        <w:ind w:right="255"/>
        <w:jc w:val="both"/>
        <w:rPr>
          <w:rFonts w:ascii="Times New Roman" w:eastAsia="Times New Roman" w:hAnsi="Times New Roman" w:cs="Times New Roman"/>
          <w:sz w:val="28"/>
          <w:szCs w:val="28"/>
          <w:lang w:eastAsia="ru-RU"/>
        </w:rPr>
      </w:pPr>
      <w:r w:rsidRPr="000E3E1C">
        <w:rPr>
          <w:rFonts w:ascii="Times New Roman" w:eastAsia="Times New Roman" w:hAnsi="Times New Roman" w:cs="Times New Roman"/>
          <w:color w:val="000000"/>
          <w:sz w:val="28"/>
          <w:szCs w:val="28"/>
          <w:lang w:eastAsia="ru-RU"/>
        </w:rPr>
        <w:t xml:space="preserve">По </w:t>
      </w:r>
      <w:r w:rsidRPr="000E3E1C">
        <w:rPr>
          <w:rFonts w:ascii="Times New Roman" w:eastAsia="Times New Roman" w:hAnsi="Times New Roman" w:cs="Times New Roman"/>
          <w:color w:val="000000"/>
          <w:sz w:val="28"/>
          <w:szCs w:val="28"/>
          <w:u w:val="single"/>
          <w:lang w:eastAsia="ru-RU"/>
        </w:rPr>
        <w:t>вине детей- водителей произошло</w:t>
      </w:r>
      <w:r w:rsidRPr="000E3E1C">
        <w:rPr>
          <w:rFonts w:ascii="Times New Roman" w:eastAsia="Times New Roman" w:hAnsi="Times New Roman" w:cs="Times New Roman"/>
          <w:color w:val="000000"/>
          <w:sz w:val="28"/>
          <w:szCs w:val="28"/>
          <w:lang w:eastAsia="ru-RU"/>
        </w:rPr>
        <w:t xml:space="preserve"> – 2 ДТП (АППГ-0).</w:t>
      </w:r>
    </w:p>
    <w:p w:rsidR="000E3E1C" w:rsidRPr="000E3E1C" w:rsidRDefault="000E3E1C" w:rsidP="000E3E1C">
      <w:pPr>
        <w:spacing w:after="0" w:line="240" w:lineRule="auto"/>
        <w:ind w:right="255"/>
        <w:jc w:val="both"/>
        <w:rPr>
          <w:rFonts w:ascii="Times New Roman" w:eastAsia="Times New Roman" w:hAnsi="Times New Roman" w:cs="Times New Roman"/>
          <w:sz w:val="28"/>
          <w:szCs w:val="28"/>
          <w:lang w:eastAsia="ru-RU"/>
        </w:rPr>
      </w:pPr>
    </w:p>
    <w:p w:rsidR="000E3E1C" w:rsidRPr="000E3E1C" w:rsidRDefault="000E3E1C" w:rsidP="000E3E1C">
      <w:pPr>
        <w:spacing w:after="0" w:line="240" w:lineRule="auto"/>
        <w:ind w:right="255"/>
        <w:jc w:val="both"/>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 xml:space="preserve">По причине нарушений ПДД водителями произошло – 45 ДТП (АППГ-55, -18,2%), погибло – 0 </w:t>
      </w:r>
      <w:r w:rsidRPr="000E3E1C">
        <w:rPr>
          <w:rFonts w:ascii="Times New Roman" w:eastAsia="Times New Roman" w:hAnsi="Times New Roman" w:cs="Times New Roman"/>
          <w:b/>
          <w:sz w:val="28"/>
          <w:szCs w:val="28"/>
          <w:lang w:eastAsia="ru-RU"/>
        </w:rPr>
        <w:br/>
        <w:t>(АППГ-1, -100%), 54 ребенка (АППГ-61, -11,5%) получили травмы различной степени тяжести. Среди них 1 водитель был лишен права управления т/с.</w:t>
      </w:r>
    </w:p>
    <w:p w:rsidR="000E3E1C" w:rsidRPr="000E3E1C" w:rsidRDefault="000E3E1C" w:rsidP="000E3E1C">
      <w:pPr>
        <w:spacing w:after="0" w:line="240" w:lineRule="auto"/>
        <w:ind w:firstLine="720"/>
        <w:jc w:val="center"/>
        <w:rPr>
          <w:rFonts w:ascii="Times New Roman" w:eastAsia="Times New Roman" w:hAnsi="Times New Roman" w:cs="Times New Roman"/>
          <w:b/>
          <w:sz w:val="32"/>
          <w:szCs w:val="32"/>
          <w:lang w:eastAsia="ru-RU"/>
        </w:rPr>
      </w:pPr>
    </w:p>
    <w:p w:rsidR="000E3E1C" w:rsidRPr="000E3E1C" w:rsidRDefault="000E3E1C" w:rsidP="000E3E1C">
      <w:pPr>
        <w:spacing w:after="0" w:line="240" w:lineRule="auto"/>
        <w:ind w:right="255" w:firstLine="720"/>
        <w:jc w:val="both"/>
        <w:rPr>
          <w:rFonts w:ascii="Times New Roman" w:eastAsia="Times New Roman" w:hAnsi="Times New Roman" w:cs="Times New Roman"/>
          <w:b/>
          <w:sz w:val="28"/>
          <w:szCs w:val="28"/>
          <w:lang w:eastAsia="ru-RU"/>
        </w:rPr>
      </w:pPr>
    </w:p>
    <w:p w:rsidR="000E3E1C" w:rsidRPr="000E3E1C" w:rsidRDefault="000E3E1C" w:rsidP="000E3E1C">
      <w:pPr>
        <w:spacing w:after="0" w:line="240" w:lineRule="auto"/>
        <w:ind w:right="255" w:firstLine="720"/>
        <w:jc w:val="both"/>
        <w:rPr>
          <w:rFonts w:ascii="Times New Roman" w:eastAsia="Times New Roman" w:hAnsi="Times New Roman" w:cs="Times New Roman"/>
          <w:b/>
          <w:sz w:val="28"/>
          <w:szCs w:val="28"/>
          <w:lang w:eastAsia="ru-RU"/>
        </w:rPr>
      </w:pPr>
    </w:p>
    <w:p w:rsidR="000E3E1C" w:rsidRPr="000E3E1C" w:rsidRDefault="000E3E1C" w:rsidP="000E3E1C">
      <w:pPr>
        <w:spacing w:after="0" w:line="240" w:lineRule="auto"/>
        <w:ind w:right="255" w:firstLine="720"/>
        <w:jc w:val="both"/>
        <w:rPr>
          <w:rFonts w:ascii="Times New Roman" w:eastAsia="Times New Roman" w:hAnsi="Times New Roman" w:cs="Times New Roman"/>
          <w:b/>
          <w:sz w:val="28"/>
          <w:szCs w:val="28"/>
          <w:lang w:eastAsia="ru-RU"/>
        </w:rPr>
      </w:pPr>
    </w:p>
    <w:p w:rsidR="000E3E1C" w:rsidRPr="000E3E1C" w:rsidRDefault="000E3E1C" w:rsidP="000E3E1C">
      <w:pPr>
        <w:spacing w:after="0" w:line="240" w:lineRule="auto"/>
        <w:ind w:right="255" w:firstLine="720"/>
        <w:jc w:val="both"/>
        <w:rPr>
          <w:rFonts w:ascii="Times New Roman" w:eastAsia="Times New Roman" w:hAnsi="Times New Roman" w:cs="Times New Roman"/>
          <w:b/>
          <w:sz w:val="28"/>
          <w:szCs w:val="28"/>
          <w:lang w:eastAsia="ru-RU"/>
        </w:rPr>
      </w:pPr>
    </w:p>
    <w:p w:rsidR="000E3E1C" w:rsidRPr="000E3E1C" w:rsidRDefault="000E3E1C" w:rsidP="000E3E1C">
      <w:pPr>
        <w:spacing w:after="0" w:line="240" w:lineRule="auto"/>
        <w:ind w:right="255" w:firstLine="720"/>
        <w:jc w:val="both"/>
        <w:rPr>
          <w:rFonts w:ascii="Times New Roman" w:eastAsia="Times New Roman" w:hAnsi="Times New Roman" w:cs="Times New Roman"/>
          <w:b/>
          <w:sz w:val="28"/>
          <w:szCs w:val="28"/>
          <w:lang w:eastAsia="ru-RU"/>
        </w:rPr>
      </w:pPr>
    </w:p>
    <w:p w:rsidR="000E3E1C" w:rsidRPr="000E3E1C" w:rsidRDefault="000E3E1C" w:rsidP="000E3E1C">
      <w:pPr>
        <w:spacing w:after="0" w:line="240" w:lineRule="auto"/>
        <w:ind w:right="255" w:firstLine="720"/>
        <w:jc w:val="both"/>
        <w:rPr>
          <w:rFonts w:ascii="Times New Roman" w:eastAsia="Times New Roman" w:hAnsi="Times New Roman" w:cs="Times New Roman"/>
          <w:b/>
          <w:sz w:val="28"/>
          <w:szCs w:val="28"/>
          <w:lang w:eastAsia="ru-RU"/>
        </w:rPr>
      </w:pPr>
    </w:p>
    <w:p w:rsidR="000E3E1C" w:rsidRPr="000E3E1C" w:rsidRDefault="000E3E1C" w:rsidP="000E3E1C">
      <w:pPr>
        <w:spacing w:after="0" w:line="240" w:lineRule="auto"/>
        <w:ind w:right="255" w:firstLine="720"/>
        <w:jc w:val="both"/>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lastRenderedPageBreak/>
        <w:t>По количеству виновных детей-пешеходов по районам ситуация выглядит следующим образом:</w:t>
      </w:r>
    </w:p>
    <w:p w:rsidR="000E3E1C" w:rsidRPr="000E3E1C" w:rsidRDefault="000E3E1C" w:rsidP="000E3E1C">
      <w:pPr>
        <w:spacing w:after="0" w:line="240" w:lineRule="auto"/>
        <w:ind w:right="255" w:firstLine="720"/>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3111"/>
        <w:gridCol w:w="3215"/>
        <w:gridCol w:w="3054"/>
        <w:gridCol w:w="4048"/>
      </w:tblGrid>
      <w:tr w:rsidR="000E3E1C" w:rsidRPr="000E3E1C" w:rsidTr="003B01FF">
        <w:trPr>
          <w:trHeight w:val="662"/>
        </w:trPr>
        <w:tc>
          <w:tcPr>
            <w:tcW w:w="136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 п/п</w:t>
            </w:r>
          </w:p>
        </w:tc>
        <w:tc>
          <w:tcPr>
            <w:tcW w:w="3111"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Район</w:t>
            </w:r>
          </w:p>
        </w:tc>
        <w:tc>
          <w:tcPr>
            <w:tcW w:w="3215"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Количество виновных</w:t>
            </w:r>
          </w:p>
        </w:tc>
        <w:tc>
          <w:tcPr>
            <w:tcW w:w="3054"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Количество ДТП</w:t>
            </w:r>
          </w:p>
        </w:tc>
        <w:tc>
          <w:tcPr>
            <w:tcW w:w="404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Количество раненых/погибших</w:t>
            </w:r>
          </w:p>
        </w:tc>
      </w:tr>
      <w:tr w:rsidR="000E3E1C" w:rsidRPr="000E3E1C" w:rsidTr="003B01FF">
        <w:tc>
          <w:tcPr>
            <w:tcW w:w="136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1</w:t>
            </w:r>
          </w:p>
        </w:tc>
        <w:tc>
          <w:tcPr>
            <w:tcW w:w="3111"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Кировский</w:t>
            </w:r>
          </w:p>
        </w:tc>
        <w:tc>
          <w:tcPr>
            <w:tcW w:w="3215"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1</w:t>
            </w:r>
          </w:p>
        </w:tc>
        <w:tc>
          <w:tcPr>
            <w:tcW w:w="3054"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7</w:t>
            </w:r>
          </w:p>
        </w:tc>
        <w:tc>
          <w:tcPr>
            <w:tcW w:w="404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8</w:t>
            </w:r>
          </w:p>
        </w:tc>
      </w:tr>
      <w:tr w:rsidR="000E3E1C" w:rsidRPr="000E3E1C" w:rsidTr="003B01FF">
        <w:tc>
          <w:tcPr>
            <w:tcW w:w="136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2</w:t>
            </w:r>
          </w:p>
        </w:tc>
        <w:tc>
          <w:tcPr>
            <w:tcW w:w="3111"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Ленинский</w:t>
            </w:r>
          </w:p>
        </w:tc>
        <w:tc>
          <w:tcPr>
            <w:tcW w:w="3215"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color w:val="FF0000"/>
                <w:sz w:val="28"/>
                <w:szCs w:val="28"/>
                <w:lang w:eastAsia="ru-RU"/>
              </w:rPr>
            </w:pPr>
            <w:r w:rsidRPr="000E3E1C">
              <w:rPr>
                <w:rFonts w:ascii="Times New Roman" w:eastAsia="Times New Roman" w:hAnsi="Times New Roman" w:cs="Times New Roman"/>
                <w:b/>
                <w:color w:val="FF0000"/>
                <w:sz w:val="28"/>
                <w:szCs w:val="28"/>
                <w:lang w:eastAsia="ru-RU"/>
              </w:rPr>
              <w:t>4</w:t>
            </w:r>
          </w:p>
        </w:tc>
        <w:tc>
          <w:tcPr>
            <w:tcW w:w="3054"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13</w:t>
            </w:r>
          </w:p>
        </w:tc>
        <w:tc>
          <w:tcPr>
            <w:tcW w:w="404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15</w:t>
            </w:r>
          </w:p>
        </w:tc>
      </w:tr>
      <w:tr w:rsidR="000E3E1C" w:rsidRPr="000E3E1C" w:rsidTr="003B01FF">
        <w:tc>
          <w:tcPr>
            <w:tcW w:w="136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3</w:t>
            </w:r>
          </w:p>
        </w:tc>
        <w:tc>
          <w:tcPr>
            <w:tcW w:w="3111"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Октябрьский</w:t>
            </w:r>
          </w:p>
        </w:tc>
        <w:tc>
          <w:tcPr>
            <w:tcW w:w="3215"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1</w:t>
            </w:r>
          </w:p>
        </w:tc>
        <w:tc>
          <w:tcPr>
            <w:tcW w:w="3054"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10</w:t>
            </w:r>
          </w:p>
        </w:tc>
        <w:tc>
          <w:tcPr>
            <w:tcW w:w="404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11</w:t>
            </w:r>
          </w:p>
        </w:tc>
      </w:tr>
      <w:tr w:rsidR="000E3E1C" w:rsidRPr="000E3E1C" w:rsidTr="003B01FF">
        <w:tc>
          <w:tcPr>
            <w:tcW w:w="136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4</w:t>
            </w:r>
          </w:p>
        </w:tc>
        <w:tc>
          <w:tcPr>
            <w:tcW w:w="3111"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Верх-Исетский</w:t>
            </w:r>
          </w:p>
        </w:tc>
        <w:tc>
          <w:tcPr>
            <w:tcW w:w="3215"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b/>
                <w:color w:val="FF0000"/>
                <w:sz w:val="28"/>
                <w:szCs w:val="28"/>
                <w:lang w:eastAsia="ru-RU"/>
              </w:rPr>
              <w:t>2</w:t>
            </w:r>
          </w:p>
        </w:tc>
        <w:tc>
          <w:tcPr>
            <w:tcW w:w="3054"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9</w:t>
            </w:r>
          </w:p>
        </w:tc>
        <w:tc>
          <w:tcPr>
            <w:tcW w:w="404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12</w:t>
            </w:r>
          </w:p>
        </w:tc>
      </w:tr>
      <w:tr w:rsidR="000E3E1C" w:rsidRPr="000E3E1C" w:rsidTr="003B01FF">
        <w:tc>
          <w:tcPr>
            <w:tcW w:w="136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5</w:t>
            </w:r>
          </w:p>
        </w:tc>
        <w:tc>
          <w:tcPr>
            <w:tcW w:w="3111"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Железнодорожный</w:t>
            </w:r>
          </w:p>
        </w:tc>
        <w:tc>
          <w:tcPr>
            <w:tcW w:w="3215"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color w:val="FF0000"/>
                <w:sz w:val="28"/>
                <w:szCs w:val="28"/>
                <w:lang w:eastAsia="ru-RU"/>
              </w:rPr>
            </w:pPr>
            <w:r w:rsidRPr="000E3E1C">
              <w:rPr>
                <w:rFonts w:ascii="Times New Roman" w:eastAsia="Times New Roman" w:hAnsi="Times New Roman" w:cs="Times New Roman"/>
                <w:b/>
                <w:color w:val="FF0000"/>
                <w:sz w:val="28"/>
                <w:szCs w:val="28"/>
                <w:lang w:eastAsia="ru-RU"/>
              </w:rPr>
              <w:t xml:space="preserve">2 </w:t>
            </w:r>
          </w:p>
        </w:tc>
        <w:tc>
          <w:tcPr>
            <w:tcW w:w="3054"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10</w:t>
            </w:r>
          </w:p>
        </w:tc>
        <w:tc>
          <w:tcPr>
            <w:tcW w:w="404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10</w:t>
            </w:r>
          </w:p>
        </w:tc>
      </w:tr>
      <w:tr w:rsidR="000E3E1C" w:rsidRPr="000E3E1C" w:rsidTr="003B01FF">
        <w:tc>
          <w:tcPr>
            <w:tcW w:w="136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6</w:t>
            </w:r>
          </w:p>
        </w:tc>
        <w:tc>
          <w:tcPr>
            <w:tcW w:w="3111"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Чкаловский</w:t>
            </w:r>
          </w:p>
        </w:tc>
        <w:tc>
          <w:tcPr>
            <w:tcW w:w="3215"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color w:val="FF0000"/>
                <w:sz w:val="28"/>
                <w:szCs w:val="28"/>
                <w:lang w:eastAsia="ru-RU"/>
              </w:rPr>
            </w:pPr>
            <w:r w:rsidRPr="000E3E1C">
              <w:rPr>
                <w:rFonts w:ascii="Times New Roman" w:eastAsia="Times New Roman" w:hAnsi="Times New Roman" w:cs="Times New Roman"/>
                <w:b/>
                <w:color w:val="FF0000"/>
                <w:sz w:val="28"/>
                <w:szCs w:val="28"/>
                <w:lang w:eastAsia="ru-RU"/>
              </w:rPr>
              <w:t>3</w:t>
            </w:r>
          </w:p>
        </w:tc>
        <w:tc>
          <w:tcPr>
            <w:tcW w:w="3054"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9</w:t>
            </w:r>
          </w:p>
        </w:tc>
        <w:tc>
          <w:tcPr>
            <w:tcW w:w="404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FF0000"/>
                <w:sz w:val="28"/>
                <w:szCs w:val="28"/>
                <w:lang w:eastAsia="ru-RU"/>
              </w:rPr>
            </w:pPr>
            <w:r w:rsidRPr="000E3E1C">
              <w:rPr>
                <w:rFonts w:ascii="Times New Roman" w:eastAsia="Times New Roman" w:hAnsi="Times New Roman" w:cs="Times New Roman"/>
                <w:b/>
                <w:bCs/>
                <w:iCs/>
                <w:color w:val="FF0000"/>
                <w:sz w:val="28"/>
                <w:szCs w:val="28"/>
                <w:lang w:eastAsia="ru-RU"/>
              </w:rPr>
              <w:t>11</w:t>
            </w:r>
          </w:p>
        </w:tc>
      </w:tr>
      <w:tr w:rsidR="000E3E1C" w:rsidRPr="000E3E1C" w:rsidTr="003B01FF">
        <w:tc>
          <w:tcPr>
            <w:tcW w:w="1360"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7</w:t>
            </w:r>
          </w:p>
        </w:tc>
        <w:tc>
          <w:tcPr>
            <w:tcW w:w="3111"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Орджоникидзевский</w:t>
            </w:r>
          </w:p>
        </w:tc>
        <w:tc>
          <w:tcPr>
            <w:tcW w:w="3215"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1</w:t>
            </w:r>
          </w:p>
        </w:tc>
        <w:tc>
          <w:tcPr>
            <w:tcW w:w="3054"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6</w:t>
            </w:r>
          </w:p>
        </w:tc>
        <w:tc>
          <w:tcPr>
            <w:tcW w:w="404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r w:rsidRPr="000E3E1C">
              <w:rPr>
                <w:rFonts w:ascii="Times New Roman" w:eastAsia="Times New Roman" w:hAnsi="Times New Roman" w:cs="Times New Roman"/>
                <w:bCs/>
                <w:iCs/>
                <w:color w:val="000000"/>
                <w:sz w:val="28"/>
                <w:szCs w:val="28"/>
                <w:lang w:eastAsia="ru-RU"/>
              </w:rPr>
              <w:t>6</w:t>
            </w:r>
          </w:p>
        </w:tc>
      </w:tr>
      <w:tr w:rsidR="000E3E1C" w:rsidRPr="000E3E1C" w:rsidTr="003B01FF">
        <w:tc>
          <w:tcPr>
            <w:tcW w:w="4471" w:type="dxa"/>
            <w:gridSpan w:val="2"/>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ИТОГО:</w:t>
            </w:r>
          </w:p>
        </w:tc>
        <w:tc>
          <w:tcPr>
            <w:tcW w:w="3215"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14</w:t>
            </w:r>
          </w:p>
        </w:tc>
        <w:tc>
          <w:tcPr>
            <w:tcW w:w="3054"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64</w:t>
            </w:r>
          </w:p>
        </w:tc>
        <w:tc>
          <w:tcPr>
            <w:tcW w:w="4048" w:type="dxa"/>
            <w:shd w:val="clear" w:color="auto" w:fill="auto"/>
          </w:tcPr>
          <w:p w:rsidR="000E3E1C" w:rsidRPr="000E3E1C" w:rsidRDefault="000E3E1C" w:rsidP="000E3E1C">
            <w:pPr>
              <w:spacing w:after="0" w:line="240" w:lineRule="auto"/>
              <w:ind w:right="255"/>
              <w:jc w:val="center"/>
              <w:rPr>
                <w:rFonts w:ascii="Times New Roman" w:eastAsia="Times New Roman" w:hAnsi="Times New Roman" w:cs="Times New Roman"/>
                <w:b/>
                <w:bCs/>
                <w:iCs/>
                <w:color w:val="000000"/>
                <w:sz w:val="28"/>
                <w:szCs w:val="28"/>
                <w:lang w:eastAsia="ru-RU"/>
              </w:rPr>
            </w:pPr>
            <w:r w:rsidRPr="000E3E1C">
              <w:rPr>
                <w:rFonts w:ascii="Times New Roman" w:eastAsia="Times New Roman" w:hAnsi="Times New Roman" w:cs="Times New Roman"/>
                <w:b/>
                <w:bCs/>
                <w:iCs/>
                <w:color w:val="000000"/>
                <w:sz w:val="28"/>
                <w:szCs w:val="28"/>
                <w:lang w:eastAsia="ru-RU"/>
              </w:rPr>
              <w:t>73</w:t>
            </w:r>
          </w:p>
        </w:tc>
      </w:tr>
    </w:tbl>
    <w:p w:rsidR="000E3E1C" w:rsidRPr="000E3E1C" w:rsidRDefault="000E3E1C" w:rsidP="000E3E1C">
      <w:pPr>
        <w:spacing w:after="0" w:line="240" w:lineRule="auto"/>
        <w:ind w:right="255"/>
        <w:rPr>
          <w:rFonts w:ascii="Times New Roman" w:eastAsia="Times New Roman" w:hAnsi="Times New Roman" w:cs="Times New Roman"/>
          <w:sz w:val="24"/>
          <w:szCs w:val="24"/>
          <w:lang w:eastAsia="ru-RU"/>
        </w:rPr>
      </w:pPr>
    </w:p>
    <w:p w:rsidR="000E3E1C" w:rsidRPr="000E3E1C" w:rsidRDefault="000E3E1C" w:rsidP="000E3E1C">
      <w:pPr>
        <w:spacing w:after="0" w:line="240" w:lineRule="auto"/>
        <w:ind w:right="255"/>
        <w:rPr>
          <w:rFonts w:ascii="Times New Roman" w:eastAsia="Times New Roman" w:hAnsi="Times New Roman" w:cs="Times New Roman"/>
          <w:sz w:val="24"/>
          <w:szCs w:val="24"/>
          <w:lang w:eastAsia="ru-RU"/>
        </w:rPr>
      </w:pPr>
    </w:p>
    <w:p w:rsidR="000E3E1C" w:rsidRPr="000E3E1C" w:rsidRDefault="000E3E1C" w:rsidP="000E3E1C">
      <w:pPr>
        <w:spacing w:after="0" w:line="240" w:lineRule="auto"/>
        <w:ind w:right="255" w:firstLine="720"/>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По вине родителей-пешеходов произошло 2 ДТП, в которых пострадали 2 ребенка.</w:t>
      </w:r>
    </w:p>
    <w:p w:rsidR="000E3E1C" w:rsidRPr="000E3E1C" w:rsidRDefault="000E3E1C" w:rsidP="000E3E1C">
      <w:pPr>
        <w:spacing w:after="0" w:line="240" w:lineRule="auto"/>
        <w:ind w:right="255" w:firstLine="720"/>
        <w:jc w:val="both"/>
        <w:rPr>
          <w:rFonts w:ascii="Times New Roman" w:eastAsia="Times New Roman" w:hAnsi="Times New Roman" w:cs="Times New Roman"/>
          <w:sz w:val="28"/>
          <w:szCs w:val="28"/>
          <w:lang w:eastAsia="ru-RU"/>
        </w:rPr>
      </w:pPr>
    </w:p>
    <w:p w:rsidR="000E3E1C" w:rsidRPr="000E3E1C" w:rsidRDefault="000E3E1C" w:rsidP="000E3E1C">
      <w:pPr>
        <w:spacing w:after="0" w:line="240" w:lineRule="auto"/>
        <w:ind w:left="-142" w:right="255"/>
        <w:jc w:val="center"/>
        <w:rPr>
          <w:rFonts w:ascii="Times New Roman" w:eastAsia="Times New Roman" w:hAnsi="Times New Roman" w:cs="Times New Roman"/>
          <w:b/>
          <w:sz w:val="28"/>
          <w:szCs w:val="28"/>
          <w:lang w:eastAsia="ru-RU"/>
        </w:rPr>
      </w:pPr>
    </w:p>
    <w:p w:rsidR="000E3E1C" w:rsidRPr="000E3E1C" w:rsidRDefault="000E3E1C" w:rsidP="000E3E1C">
      <w:pPr>
        <w:spacing w:after="0" w:line="240" w:lineRule="auto"/>
        <w:ind w:left="-142"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 xml:space="preserve">Распределение количества ДТП и тяжести их последствий с участием детей </w:t>
      </w:r>
    </w:p>
    <w:p w:rsidR="000E3E1C" w:rsidRPr="000E3E1C" w:rsidRDefault="000E3E1C" w:rsidP="000E3E1C">
      <w:pPr>
        <w:spacing w:after="0" w:line="240" w:lineRule="auto"/>
        <w:ind w:left="-142"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по дням недели.</w:t>
      </w:r>
    </w:p>
    <w:p w:rsidR="000E3E1C" w:rsidRPr="000E3E1C" w:rsidRDefault="000E3E1C" w:rsidP="000E3E1C">
      <w:pPr>
        <w:spacing w:after="0" w:line="240" w:lineRule="auto"/>
        <w:ind w:left="-142" w:right="255"/>
        <w:jc w:val="center"/>
        <w:rPr>
          <w:rFonts w:ascii="Times New Roman" w:eastAsia="Times New Roman" w:hAnsi="Times New Roman" w:cs="Times New Roman"/>
          <w:b/>
          <w:sz w:val="24"/>
          <w:szCs w:val="24"/>
          <w:u w:val="single"/>
          <w:lang w:eastAsia="ru-RU"/>
        </w:rPr>
      </w:pPr>
    </w:p>
    <w:tbl>
      <w:tblPr>
        <w:tblW w:w="1216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2005"/>
        <w:gridCol w:w="1540"/>
        <w:gridCol w:w="1127"/>
        <w:gridCol w:w="1370"/>
        <w:gridCol w:w="1446"/>
        <w:gridCol w:w="1407"/>
        <w:gridCol w:w="1919"/>
      </w:tblGrid>
      <w:tr w:rsidR="000E3E1C" w:rsidRPr="000E3E1C" w:rsidTr="003B01FF">
        <w:tc>
          <w:tcPr>
            <w:tcW w:w="2512"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4"/>
                <w:szCs w:val="24"/>
                <w:lang w:eastAsia="ru-RU"/>
              </w:rPr>
            </w:pPr>
          </w:p>
        </w:tc>
        <w:tc>
          <w:tcPr>
            <w:tcW w:w="9657" w:type="dxa"/>
            <w:gridSpan w:val="7"/>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b/>
                <w:sz w:val="24"/>
                <w:szCs w:val="24"/>
                <w:lang w:eastAsia="ru-RU"/>
              </w:rPr>
            </w:pPr>
            <w:r w:rsidRPr="000E3E1C">
              <w:rPr>
                <w:rFonts w:ascii="Times New Roman" w:eastAsia="Times New Roman" w:hAnsi="Times New Roman" w:cs="Times New Roman"/>
                <w:b/>
                <w:sz w:val="24"/>
                <w:szCs w:val="24"/>
                <w:lang w:eastAsia="ru-RU"/>
              </w:rPr>
              <w:t>2017</w:t>
            </w:r>
          </w:p>
        </w:tc>
      </w:tr>
      <w:tr w:rsidR="000E3E1C" w:rsidRPr="000E3E1C" w:rsidTr="003B01FF">
        <w:tc>
          <w:tcPr>
            <w:tcW w:w="2512"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p>
        </w:tc>
        <w:tc>
          <w:tcPr>
            <w:tcW w:w="1786"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понедельник</w:t>
            </w:r>
          </w:p>
        </w:tc>
        <w:tc>
          <w:tcPr>
            <w:tcW w:w="1303"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b/>
                <w:color w:val="FF0000"/>
                <w:sz w:val="28"/>
                <w:szCs w:val="28"/>
                <w:lang w:eastAsia="ru-RU"/>
              </w:rPr>
            </w:pPr>
            <w:r w:rsidRPr="000E3E1C">
              <w:rPr>
                <w:rFonts w:ascii="Times New Roman" w:eastAsia="Times New Roman" w:hAnsi="Times New Roman" w:cs="Times New Roman"/>
                <w:b/>
                <w:color w:val="FF0000"/>
                <w:sz w:val="28"/>
                <w:szCs w:val="28"/>
                <w:lang w:eastAsia="ru-RU"/>
              </w:rPr>
              <w:t>вторник</w:t>
            </w:r>
          </w:p>
        </w:tc>
        <w:tc>
          <w:tcPr>
            <w:tcW w:w="1033"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среда</w:t>
            </w:r>
          </w:p>
        </w:tc>
        <w:tc>
          <w:tcPr>
            <w:tcW w:w="1242"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четверг</w:t>
            </w:r>
          </w:p>
        </w:tc>
        <w:tc>
          <w:tcPr>
            <w:tcW w:w="1307"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пятница</w:t>
            </w:r>
          </w:p>
        </w:tc>
        <w:tc>
          <w:tcPr>
            <w:tcW w:w="1274"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суббота</w:t>
            </w:r>
          </w:p>
        </w:tc>
        <w:tc>
          <w:tcPr>
            <w:tcW w:w="1712"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воскресенье</w:t>
            </w:r>
          </w:p>
        </w:tc>
      </w:tr>
      <w:tr w:rsidR="000E3E1C" w:rsidRPr="000E3E1C" w:rsidTr="003B01FF">
        <w:tc>
          <w:tcPr>
            <w:tcW w:w="2512"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ДТП</w:t>
            </w:r>
          </w:p>
        </w:tc>
        <w:tc>
          <w:tcPr>
            <w:tcW w:w="1786"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6</w:t>
            </w:r>
          </w:p>
        </w:tc>
        <w:tc>
          <w:tcPr>
            <w:tcW w:w="1303"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12</w:t>
            </w:r>
          </w:p>
        </w:tc>
        <w:tc>
          <w:tcPr>
            <w:tcW w:w="1033"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11</w:t>
            </w:r>
          </w:p>
        </w:tc>
        <w:tc>
          <w:tcPr>
            <w:tcW w:w="1242"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8</w:t>
            </w:r>
          </w:p>
        </w:tc>
        <w:tc>
          <w:tcPr>
            <w:tcW w:w="1307"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7</w:t>
            </w:r>
          </w:p>
        </w:tc>
        <w:tc>
          <w:tcPr>
            <w:tcW w:w="1274"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13</w:t>
            </w:r>
          </w:p>
        </w:tc>
        <w:tc>
          <w:tcPr>
            <w:tcW w:w="1712"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7</w:t>
            </w:r>
          </w:p>
        </w:tc>
      </w:tr>
      <w:tr w:rsidR="000E3E1C" w:rsidRPr="000E3E1C" w:rsidTr="003B01FF">
        <w:tc>
          <w:tcPr>
            <w:tcW w:w="2512"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погибло</w:t>
            </w:r>
          </w:p>
        </w:tc>
        <w:tc>
          <w:tcPr>
            <w:tcW w:w="1786"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w:t>
            </w:r>
          </w:p>
        </w:tc>
        <w:tc>
          <w:tcPr>
            <w:tcW w:w="1303"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w:t>
            </w:r>
          </w:p>
        </w:tc>
        <w:tc>
          <w:tcPr>
            <w:tcW w:w="1033"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w:t>
            </w:r>
          </w:p>
        </w:tc>
        <w:tc>
          <w:tcPr>
            <w:tcW w:w="1242"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w:t>
            </w:r>
          </w:p>
        </w:tc>
        <w:tc>
          <w:tcPr>
            <w:tcW w:w="1307"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w:t>
            </w:r>
          </w:p>
        </w:tc>
        <w:tc>
          <w:tcPr>
            <w:tcW w:w="1274"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w:t>
            </w:r>
          </w:p>
        </w:tc>
        <w:tc>
          <w:tcPr>
            <w:tcW w:w="1712"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w:t>
            </w:r>
          </w:p>
        </w:tc>
      </w:tr>
      <w:tr w:rsidR="000E3E1C" w:rsidRPr="000E3E1C" w:rsidTr="003B01FF">
        <w:tc>
          <w:tcPr>
            <w:tcW w:w="2512"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ранено</w:t>
            </w:r>
          </w:p>
        </w:tc>
        <w:tc>
          <w:tcPr>
            <w:tcW w:w="1786"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7</w:t>
            </w:r>
          </w:p>
        </w:tc>
        <w:tc>
          <w:tcPr>
            <w:tcW w:w="1303"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14</w:t>
            </w:r>
          </w:p>
        </w:tc>
        <w:tc>
          <w:tcPr>
            <w:tcW w:w="1033"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15</w:t>
            </w:r>
          </w:p>
        </w:tc>
        <w:tc>
          <w:tcPr>
            <w:tcW w:w="1242"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8</w:t>
            </w:r>
          </w:p>
        </w:tc>
        <w:tc>
          <w:tcPr>
            <w:tcW w:w="1307"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8</w:t>
            </w:r>
          </w:p>
        </w:tc>
        <w:tc>
          <w:tcPr>
            <w:tcW w:w="1274"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14</w:t>
            </w:r>
          </w:p>
        </w:tc>
        <w:tc>
          <w:tcPr>
            <w:tcW w:w="1712" w:type="dxa"/>
            <w:tcBorders>
              <w:top w:val="single" w:sz="4" w:space="0" w:color="auto"/>
              <w:left w:val="single" w:sz="4" w:space="0" w:color="auto"/>
              <w:bottom w:val="single" w:sz="4"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7</w:t>
            </w:r>
          </w:p>
        </w:tc>
      </w:tr>
    </w:tbl>
    <w:p w:rsidR="000E3E1C" w:rsidRPr="000E3E1C" w:rsidRDefault="000E3E1C" w:rsidP="000E3E1C">
      <w:pPr>
        <w:spacing w:after="0" w:line="240" w:lineRule="auto"/>
        <w:ind w:right="255"/>
        <w:jc w:val="both"/>
        <w:rPr>
          <w:rFonts w:ascii="Times New Roman" w:eastAsia="Times New Roman" w:hAnsi="Times New Roman" w:cs="Times New Roman"/>
          <w:b/>
          <w:sz w:val="24"/>
          <w:szCs w:val="24"/>
          <w:lang w:eastAsia="ru-RU"/>
        </w:rPr>
      </w:pPr>
      <w:r w:rsidRPr="000E3E1C">
        <w:rPr>
          <w:rFonts w:ascii="Times New Roman" w:eastAsia="Times New Roman" w:hAnsi="Times New Roman" w:cs="Times New Roman"/>
          <w:b/>
          <w:sz w:val="24"/>
          <w:szCs w:val="24"/>
          <w:lang w:eastAsia="ru-RU"/>
        </w:rPr>
        <w:t xml:space="preserve">        </w:t>
      </w:r>
    </w:p>
    <w:p w:rsidR="000E3E1C" w:rsidRPr="000E3E1C" w:rsidRDefault="000E3E1C" w:rsidP="000E3E1C">
      <w:pPr>
        <w:spacing w:after="0" w:line="240" w:lineRule="auto"/>
        <w:ind w:right="255" w:firstLine="720"/>
        <w:jc w:val="both"/>
        <w:rPr>
          <w:rFonts w:ascii="Times New Roman" w:eastAsia="Times New Roman" w:hAnsi="Times New Roman" w:cs="Times New Roman"/>
          <w:b/>
          <w:sz w:val="28"/>
          <w:szCs w:val="20"/>
          <w:lang w:eastAsia="ru-RU"/>
        </w:rPr>
      </w:pPr>
      <w:r w:rsidRPr="000E3E1C">
        <w:rPr>
          <w:rFonts w:ascii="Times New Roman" w:eastAsia="Times New Roman" w:hAnsi="Times New Roman" w:cs="Times New Roman"/>
          <w:b/>
          <w:sz w:val="28"/>
          <w:szCs w:val="20"/>
          <w:lang w:eastAsia="ru-RU"/>
        </w:rPr>
        <w:t xml:space="preserve">Рассматривая количество учетных ДТП с участием детей по дням недели, следует отметить, что  наибольше количество  учетных ДТП произошло во </w:t>
      </w:r>
      <w:r w:rsidRPr="000E3E1C">
        <w:rPr>
          <w:rFonts w:ascii="Times New Roman" w:eastAsia="Times New Roman" w:hAnsi="Times New Roman" w:cs="Times New Roman"/>
          <w:b/>
          <w:color w:val="FF0000"/>
          <w:sz w:val="28"/>
          <w:szCs w:val="20"/>
          <w:u w:val="single"/>
          <w:lang w:eastAsia="ru-RU"/>
        </w:rPr>
        <w:t>ВТОРНИК, СРЕДУ и СУББОТУ.</w:t>
      </w:r>
      <w:r w:rsidRPr="000E3E1C">
        <w:rPr>
          <w:rFonts w:ascii="Times New Roman" w:eastAsia="Times New Roman" w:hAnsi="Times New Roman" w:cs="Times New Roman"/>
          <w:b/>
          <w:sz w:val="28"/>
          <w:szCs w:val="20"/>
          <w:lang w:eastAsia="ru-RU"/>
        </w:rPr>
        <w:t xml:space="preserve"> </w:t>
      </w:r>
    </w:p>
    <w:p w:rsidR="000E3E1C" w:rsidRPr="000E3E1C" w:rsidRDefault="000E3E1C" w:rsidP="000E3E1C">
      <w:pPr>
        <w:spacing w:after="0" w:line="240" w:lineRule="auto"/>
        <w:ind w:right="255" w:firstLine="720"/>
        <w:jc w:val="both"/>
        <w:rPr>
          <w:rFonts w:ascii="Times New Roman" w:eastAsia="Times New Roman" w:hAnsi="Times New Roman" w:cs="Times New Roman"/>
          <w:b/>
          <w:sz w:val="28"/>
          <w:szCs w:val="20"/>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Распределение травмированных в ДТП детей</w:t>
      </w:r>
    </w:p>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b/>
          <w:sz w:val="28"/>
          <w:szCs w:val="28"/>
          <w:lang w:eastAsia="ru-RU"/>
        </w:rPr>
        <w:t>по возрастным группам</w:t>
      </w:r>
    </w:p>
    <w:p w:rsidR="000E3E1C" w:rsidRPr="000E3E1C" w:rsidRDefault="000E3E1C" w:rsidP="000E3E1C">
      <w:pPr>
        <w:spacing w:after="0" w:line="240" w:lineRule="auto"/>
        <w:ind w:right="255"/>
        <w:jc w:val="center"/>
        <w:rPr>
          <w:rFonts w:ascii="Times New Roman" w:eastAsia="Times New Roman" w:hAnsi="Times New Roman" w:cs="Times New Roman"/>
          <w:b/>
          <w:sz w:val="28"/>
          <w:szCs w:val="28"/>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lastRenderedPageBreak/>
        <w:t>В приведенной ниже таблице представлены статистические показатели с учетом распределения пострадавших детей по четырем основным возрастным группам:</w:t>
      </w:r>
    </w:p>
    <w:p w:rsidR="000E3E1C" w:rsidRPr="000E3E1C" w:rsidRDefault="000E3E1C" w:rsidP="000E3E1C">
      <w:pPr>
        <w:spacing w:after="0" w:line="240" w:lineRule="auto"/>
        <w:ind w:right="255"/>
        <w:jc w:val="center"/>
        <w:rPr>
          <w:rFonts w:ascii="Times New Roman" w:eastAsia="Times New Roman" w:hAnsi="Times New Roman" w:cs="Times New Roman"/>
          <w:color w:val="000000"/>
          <w:sz w:val="28"/>
          <w:szCs w:val="28"/>
          <w:lang w:eastAsia="ru-RU"/>
        </w:rPr>
      </w:pPr>
    </w:p>
    <w:tbl>
      <w:tblPr>
        <w:tblW w:w="0" w:type="auto"/>
        <w:tblInd w:w="15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74"/>
        <w:gridCol w:w="2599"/>
        <w:gridCol w:w="1325"/>
        <w:gridCol w:w="1328"/>
        <w:gridCol w:w="1283"/>
        <w:gridCol w:w="1329"/>
      </w:tblGrid>
      <w:tr w:rsidR="000E3E1C" w:rsidRPr="000E3E1C" w:rsidTr="003B01FF">
        <w:trPr>
          <w:trHeight w:val="317"/>
        </w:trPr>
        <w:tc>
          <w:tcPr>
            <w:tcW w:w="2274" w:type="dxa"/>
            <w:tcBorders>
              <w:top w:val="single" w:sz="12" w:space="0" w:color="auto"/>
              <w:left w:val="single" w:sz="12" w:space="0" w:color="auto"/>
              <w:bottom w:val="single" w:sz="4" w:space="0" w:color="auto"/>
              <w:right w:val="single" w:sz="12" w:space="0" w:color="auto"/>
            </w:tcBorders>
          </w:tcPr>
          <w:p w:rsidR="000E3E1C" w:rsidRPr="000E3E1C" w:rsidRDefault="000E3E1C" w:rsidP="000E3E1C">
            <w:pPr>
              <w:spacing w:after="0" w:line="240" w:lineRule="auto"/>
              <w:ind w:right="255"/>
              <w:rPr>
                <w:rFonts w:ascii="Times New Roman" w:eastAsia="Times New Roman" w:hAnsi="Times New Roman" w:cs="Times New Roman"/>
                <w:color w:val="000000"/>
                <w:sz w:val="28"/>
                <w:szCs w:val="28"/>
                <w:lang w:eastAsia="ru-RU"/>
              </w:rPr>
            </w:pPr>
          </w:p>
        </w:tc>
        <w:tc>
          <w:tcPr>
            <w:tcW w:w="2599" w:type="dxa"/>
            <w:tcBorders>
              <w:top w:val="single" w:sz="12" w:space="0" w:color="auto"/>
              <w:left w:val="single" w:sz="12" w:space="0" w:color="auto"/>
              <w:bottom w:val="single" w:sz="12" w:space="0" w:color="auto"/>
              <w:right w:val="single" w:sz="12"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color w:val="000000"/>
                <w:sz w:val="28"/>
                <w:szCs w:val="28"/>
                <w:lang w:val="en-US" w:eastAsia="ru-RU"/>
              </w:rPr>
            </w:pPr>
            <w:r w:rsidRPr="000E3E1C">
              <w:rPr>
                <w:rFonts w:ascii="Times New Roman" w:eastAsia="Times New Roman" w:hAnsi="Times New Roman" w:cs="Times New Roman"/>
                <w:color w:val="000000"/>
                <w:sz w:val="28"/>
                <w:szCs w:val="28"/>
                <w:lang w:eastAsia="ru-RU"/>
              </w:rPr>
              <w:t xml:space="preserve">ДТП </w:t>
            </w:r>
          </w:p>
        </w:tc>
        <w:tc>
          <w:tcPr>
            <w:tcW w:w="2653" w:type="dxa"/>
            <w:gridSpan w:val="2"/>
            <w:tcBorders>
              <w:top w:val="single" w:sz="12" w:space="0" w:color="auto"/>
              <w:left w:val="single" w:sz="12" w:space="0" w:color="auto"/>
              <w:bottom w:val="single" w:sz="12" w:space="0" w:color="auto"/>
              <w:right w:val="single" w:sz="12"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color w:val="000000"/>
                <w:sz w:val="28"/>
                <w:szCs w:val="28"/>
                <w:lang w:val="en-US" w:eastAsia="ru-RU"/>
              </w:rPr>
            </w:pPr>
            <w:r w:rsidRPr="000E3E1C">
              <w:rPr>
                <w:rFonts w:ascii="Times New Roman" w:eastAsia="Times New Roman" w:hAnsi="Times New Roman" w:cs="Times New Roman"/>
                <w:color w:val="000000"/>
                <w:sz w:val="28"/>
                <w:szCs w:val="28"/>
                <w:lang w:eastAsia="ru-RU"/>
              </w:rPr>
              <w:t xml:space="preserve">Погибло </w:t>
            </w:r>
          </w:p>
        </w:tc>
        <w:tc>
          <w:tcPr>
            <w:tcW w:w="2612" w:type="dxa"/>
            <w:gridSpan w:val="2"/>
            <w:tcBorders>
              <w:top w:val="single" w:sz="12" w:space="0" w:color="auto"/>
              <w:left w:val="single" w:sz="12" w:space="0" w:color="auto"/>
              <w:bottom w:val="single" w:sz="12" w:space="0" w:color="auto"/>
              <w:right w:val="single" w:sz="12"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Ранено</w:t>
            </w:r>
          </w:p>
        </w:tc>
      </w:tr>
      <w:tr w:rsidR="000E3E1C" w:rsidRPr="000E3E1C" w:rsidTr="003B01FF">
        <w:trPr>
          <w:trHeight w:val="484"/>
        </w:trPr>
        <w:tc>
          <w:tcPr>
            <w:tcW w:w="2274" w:type="dxa"/>
            <w:tcBorders>
              <w:top w:val="single" w:sz="4" w:space="0" w:color="auto"/>
              <w:left w:val="single" w:sz="12" w:space="0" w:color="auto"/>
              <w:bottom w:val="single" w:sz="12" w:space="0" w:color="auto"/>
              <w:right w:val="single" w:sz="12" w:space="0" w:color="auto"/>
            </w:tcBorders>
          </w:tcPr>
          <w:p w:rsidR="000E3E1C" w:rsidRPr="000E3E1C" w:rsidRDefault="000E3E1C" w:rsidP="000E3E1C">
            <w:pPr>
              <w:spacing w:after="0" w:line="240" w:lineRule="auto"/>
              <w:ind w:right="255"/>
              <w:rPr>
                <w:rFonts w:ascii="Times New Roman" w:eastAsia="Times New Roman" w:hAnsi="Times New Roman" w:cs="Times New Roman"/>
                <w:color w:val="000000"/>
                <w:sz w:val="28"/>
                <w:szCs w:val="28"/>
                <w:lang w:eastAsia="ru-RU"/>
              </w:rPr>
            </w:pPr>
          </w:p>
        </w:tc>
        <w:tc>
          <w:tcPr>
            <w:tcW w:w="2599" w:type="dxa"/>
            <w:vMerge w:val="restart"/>
            <w:tcBorders>
              <w:top w:val="single" w:sz="12" w:space="0" w:color="auto"/>
              <w:left w:val="single" w:sz="12" w:space="0" w:color="auto"/>
              <w:right w:val="single" w:sz="12"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32"/>
                <w:szCs w:val="32"/>
                <w:lang w:eastAsia="ru-RU"/>
              </w:rPr>
            </w:pPr>
            <w:r w:rsidRPr="000E3E1C">
              <w:rPr>
                <w:rFonts w:ascii="Times New Roman" w:eastAsia="Times New Roman" w:hAnsi="Times New Roman" w:cs="Times New Roman"/>
                <w:color w:val="000000"/>
                <w:sz w:val="32"/>
                <w:szCs w:val="32"/>
                <w:lang w:eastAsia="ru-RU"/>
              </w:rPr>
              <w:t>64</w:t>
            </w:r>
          </w:p>
        </w:tc>
        <w:tc>
          <w:tcPr>
            <w:tcW w:w="1325" w:type="dxa"/>
            <w:tcBorders>
              <w:top w:val="single" w:sz="4" w:space="0" w:color="auto"/>
              <w:left w:val="single" w:sz="12" w:space="0" w:color="auto"/>
              <w:bottom w:val="single" w:sz="12"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color w:val="000000"/>
                <w:sz w:val="20"/>
                <w:szCs w:val="20"/>
                <w:lang w:eastAsia="ru-RU"/>
              </w:rPr>
            </w:pPr>
            <w:r w:rsidRPr="000E3E1C">
              <w:rPr>
                <w:rFonts w:ascii="Times New Roman" w:eastAsia="Times New Roman" w:hAnsi="Times New Roman" w:cs="Times New Roman"/>
                <w:color w:val="000000"/>
                <w:sz w:val="20"/>
                <w:szCs w:val="20"/>
                <w:lang w:eastAsia="ru-RU"/>
              </w:rPr>
              <w:t>погибло</w:t>
            </w:r>
          </w:p>
        </w:tc>
        <w:tc>
          <w:tcPr>
            <w:tcW w:w="1328" w:type="dxa"/>
            <w:tcBorders>
              <w:top w:val="single" w:sz="4" w:space="0" w:color="auto"/>
              <w:left w:val="single" w:sz="4" w:space="0" w:color="auto"/>
              <w:bottom w:val="single" w:sz="12" w:space="0" w:color="auto"/>
              <w:right w:val="single" w:sz="12"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color w:val="000000"/>
                <w:sz w:val="20"/>
                <w:szCs w:val="20"/>
                <w:lang w:eastAsia="ru-RU"/>
              </w:rPr>
            </w:pPr>
            <w:r w:rsidRPr="000E3E1C">
              <w:rPr>
                <w:rFonts w:ascii="Times New Roman" w:eastAsia="Times New Roman" w:hAnsi="Times New Roman" w:cs="Times New Roman"/>
                <w:color w:val="000000"/>
                <w:sz w:val="20"/>
                <w:szCs w:val="20"/>
                <w:lang w:eastAsia="ru-RU"/>
              </w:rPr>
              <w:t>%</w:t>
            </w:r>
          </w:p>
        </w:tc>
        <w:tc>
          <w:tcPr>
            <w:tcW w:w="1283" w:type="dxa"/>
            <w:tcBorders>
              <w:top w:val="single" w:sz="12" w:space="0" w:color="auto"/>
              <w:left w:val="single" w:sz="12" w:space="0" w:color="auto"/>
              <w:bottom w:val="single" w:sz="12" w:space="0" w:color="auto"/>
              <w:right w:val="single" w:sz="4"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color w:val="000000"/>
                <w:sz w:val="20"/>
                <w:szCs w:val="20"/>
                <w:lang w:eastAsia="ru-RU"/>
              </w:rPr>
            </w:pPr>
            <w:r w:rsidRPr="000E3E1C">
              <w:rPr>
                <w:rFonts w:ascii="Times New Roman" w:eastAsia="Times New Roman" w:hAnsi="Times New Roman" w:cs="Times New Roman"/>
                <w:color w:val="000000"/>
                <w:sz w:val="20"/>
                <w:szCs w:val="20"/>
                <w:lang w:eastAsia="ru-RU"/>
              </w:rPr>
              <w:t>ранено</w:t>
            </w:r>
          </w:p>
        </w:tc>
        <w:tc>
          <w:tcPr>
            <w:tcW w:w="1329" w:type="dxa"/>
            <w:tcBorders>
              <w:top w:val="single" w:sz="12" w:space="0" w:color="auto"/>
              <w:left w:val="single" w:sz="4" w:space="0" w:color="auto"/>
              <w:bottom w:val="single" w:sz="12" w:space="0" w:color="auto"/>
              <w:right w:val="single" w:sz="12" w:space="0" w:color="auto"/>
            </w:tcBorders>
          </w:tcPr>
          <w:p w:rsidR="000E3E1C" w:rsidRPr="000E3E1C" w:rsidRDefault="000E3E1C" w:rsidP="000E3E1C">
            <w:pPr>
              <w:spacing w:after="0" w:line="240" w:lineRule="auto"/>
              <w:ind w:right="255"/>
              <w:jc w:val="center"/>
              <w:rPr>
                <w:rFonts w:ascii="Times New Roman" w:eastAsia="Times New Roman" w:hAnsi="Times New Roman" w:cs="Times New Roman"/>
                <w:color w:val="000000"/>
                <w:sz w:val="20"/>
                <w:szCs w:val="20"/>
                <w:lang w:eastAsia="ru-RU"/>
              </w:rPr>
            </w:pPr>
            <w:r w:rsidRPr="000E3E1C">
              <w:rPr>
                <w:rFonts w:ascii="Times New Roman" w:eastAsia="Times New Roman" w:hAnsi="Times New Roman" w:cs="Times New Roman"/>
                <w:color w:val="000000"/>
                <w:sz w:val="20"/>
                <w:szCs w:val="20"/>
                <w:lang w:eastAsia="ru-RU"/>
              </w:rPr>
              <w:t>%</w:t>
            </w:r>
          </w:p>
        </w:tc>
      </w:tr>
      <w:tr w:rsidR="000E3E1C" w:rsidRPr="000E3E1C" w:rsidTr="003B01FF">
        <w:tc>
          <w:tcPr>
            <w:tcW w:w="2274" w:type="dxa"/>
            <w:tcBorders>
              <w:top w:val="single" w:sz="12" w:space="0" w:color="auto"/>
              <w:left w:val="single" w:sz="12" w:space="0" w:color="auto"/>
              <w:bottom w:val="single" w:sz="12" w:space="0" w:color="auto"/>
              <w:right w:val="single" w:sz="12" w:space="0" w:color="auto"/>
            </w:tcBorders>
          </w:tcPr>
          <w:p w:rsidR="000E3E1C" w:rsidRPr="000E3E1C" w:rsidRDefault="000E3E1C" w:rsidP="000E3E1C">
            <w:pPr>
              <w:spacing w:after="0" w:line="240" w:lineRule="auto"/>
              <w:ind w:right="255"/>
              <w:rPr>
                <w:rFonts w:ascii="Times New Roman" w:eastAsia="Times New Roman" w:hAnsi="Times New Roman" w:cs="Times New Roman"/>
                <w:color w:val="000000"/>
                <w:lang w:eastAsia="ru-RU"/>
              </w:rPr>
            </w:pPr>
            <w:r w:rsidRPr="000E3E1C">
              <w:rPr>
                <w:rFonts w:ascii="Times New Roman" w:eastAsia="Times New Roman" w:hAnsi="Times New Roman" w:cs="Times New Roman"/>
                <w:color w:val="000000"/>
                <w:lang w:eastAsia="ru-RU"/>
              </w:rPr>
              <w:t xml:space="preserve">дошкольники </w:t>
            </w:r>
          </w:p>
          <w:p w:rsidR="000E3E1C" w:rsidRPr="000E3E1C" w:rsidRDefault="000E3E1C" w:rsidP="000E3E1C">
            <w:pPr>
              <w:spacing w:after="0" w:line="240" w:lineRule="auto"/>
              <w:ind w:right="255"/>
              <w:rPr>
                <w:rFonts w:ascii="Times New Roman" w:eastAsia="Times New Roman" w:hAnsi="Times New Roman" w:cs="Times New Roman"/>
                <w:color w:val="000000"/>
                <w:lang w:eastAsia="ru-RU"/>
              </w:rPr>
            </w:pPr>
            <w:r w:rsidRPr="000E3E1C">
              <w:rPr>
                <w:rFonts w:ascii="Times New Roman" w:eastAsia="Times New Roman" w:hAnsi="Times New Roman" w:cs="Times New Roman"/>
                <w:i/>
                <w:color w:val="000000"/>
                <w:lang w:eastAsia="ru-RU"/>
              </w:rPr>
              <w:t>до 7 лет</w:t>
            </w:r>
          </w:p>
        </w:tc>
        <w:tc>
          <w:tcPr>
            <w:tcW w:w="2599" w:type="dxa"/>
            <w:vMerge/>
            <w:tcBorders>
              <w:left w:val="single" w:sz="12" w:space="0" w:color="auto"/>
              <w:right w:val="single" w:sz="12"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p>
        </w:tc>
        <w:tc>
          <w:tcPr>
            <w:tcW w:w="1325" w:type="dxa"/>
            <w:tcBorders>
              <w:top w:val="single" w:sz="12" w:space="0" w:color="auto"/>
              <w:left w:val="single" w:sz="12" w:space="0" w:color="auto"/>
              <w:bottom w:val="single" w:sz="12" w:space="0" w:color="auto"/>
              <w:right w:val="single" w:sz="4"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w:t>
            </w:r>
          </w:p>
        </w:tc>
        <w:tc>
          <w:tcPr>
            <w:tcW w:w="1328" w:type="dxa"/>
            <w:tcBorders>
              <w:top w:val="single" w:sz="12" w:space="0" w:color="auto"/>
              <w:left w:val="single" w:sz="4" w:space="0" w:color="auto"/>
              <w:bottom w:val="single" w:sz="12" w:space="0" w:color="auto"/>
              <w:right w:val="single" w:sz="12"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w:t>
            </w:r>
          </w:p>
        </w:tc>
        <w:tc>
          <w:tcPr>
            <w:tcW w:w="1283" w:type="dxa"/>
            <w:tcBorders>
              <w:top w:val="single" w:sz="12" w:space="0" w:color="auto"/>
              <w:left w:val="single" w:sz="12" w:space="0" w:color="auto"/>
              <w:bottom w:val="single" w:sz="12" w:space="0" w:color="auto"/>
              <w:right w:val="single" w:sz="4"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19</w:t>
            </w:r>
          </w:p>
        </w:tc>
        <w:tc>
          <w:tcPr>
            <w:tcW w:w="1329" w:type="dxa"/>
            <w:tcBorders>
              <w:top w:val="single" w:sz="12" w:space="0" w:color="auto"/>
              <w:left w:val="single" w:sz="4" w:space="0" w:color="auto"/>
              <w:bottom w:val="single" w:sz="12" w:space="0" w:color="auto"/>
              <w:right w:val="single" w:sz="12"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24 %</w:t>
            </w:r>
          </w:p>
        </w:tc>
      </w:tr>
      <w:tr w:rsidR="000E3E1C" w:rsidRPr="000E3E1C" w:rsidTr="003B01FF">
        <w:tc>
          <w:tcPr>
            <w:tcW w:w="2274" w:type="dxa"/>
            <w:tcBorders>
              <w:top w:val="single" w:sz="12" w:space="0" w:color="auto"/>
              <w:left w:val="single" w:sz="12" w:space="0" w:color="auto"/>
              <w:bottom w:val="single" w:sz="12" w:space="0" w:color="auto"/>
              <w:right w:val="single" w:sz="12" w:space="0" w:color="auto"/>
            </w:tcBorders>
          </w:tcPr>
          <w:p w:rsidR="000E3E1C" w:rsidRPr="000E3E1C" w:rsidRDefault="000E3E1C" w:rsidP="000E3E1C">
            <w:pPr>
              <w:spacing w:after="0" w:line="240" w:lineRule="auto"/>
              <w:ind w:right="255"/>
              <w:rPr>
                <w:rFonts w:ascii="Times New Roman" w:eastAsia="Times New Roman" w:hAnsi="Times New Roman" w:cs="Times New Roman"/>
                <w:color w:val="000000"/>
                <w:lang w:eastAsia="ru-RU"/>
              </w:rPr>
            </w:pPr>
            <w:r w:rsidRPr="000E3E1C">
              <w:rPr>
                <w:rFonts w:ascii="Times New Roman" w:eastAsia="Times New Roman" w:hAnsi="Times New Roman" w:cs="Times New Roman"/>
                <w:color w:val="000000"/>
                <w:lang w:eastAsia="ru-RU"/>
              </w:rPr>
              <w:t>школьники начальных классов</w:t>
            </w:r>
          </w:p>
          <w:p w:rsidR="000E3E1C" w:rsidRPr="000E3E1C" w:rsidRDefault="000E3E1C" w:rsidP="000E3E1C">
            <w:pPr>
              <w:spacing w:after="0" w:line="240" w:lineRule="auto"/>
              <w:ind w:right="255"/>
              <w:rPr>
                <w:rFonts w:ascii="Times New Roman" w:eastAsia="Times New Roman" w:hAnsi="Times New Roman" w:cs="Times New Roman"/>
                <w:i/>
                <w:color w:val="000000"/>
                <w:lang w:eastAsia="ru-RU"/>
              </w:rPr>
            </w:pPr>
            <w:r w:rsidRPr="000E3E1C">
              <w:rPr>
                <w:rFonts w:ascii="Times New Roman" w:eastAsia="Times New Roman" w:hAnsi="Times New Roman" w:cs="Times New Roman"/>
                <w:i/>
                <w:color w:val="000000"/>
                <w:lang w:eastAsia="ru-RU"/>
              </w:rPr>
              <w:t>от 7 до 10 лет</w:t>
            </w:r>
          </w:p>
        </w:tc>
        <w:tc>
          <w:tcPr>
            <w:tcW w:w="2599" w:type="dxa"/>
            <w:vMerge/>
            <w:tcBorders>
              <w:left w:val="single" w:sz="12" w:space="0" w:color="auto"/>
              <w:right w:val="single" w:sz="12"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p>
        </w:tc>
        <w:tc>
          <w:tcPr>
            <w:tcW w:w="1325" w:type="dxa"/>
            <w:tcBorders>
              <w:top w:val="single" w:sz="12" w:space="0" w:color="auto"/>
              <w:left w:val="single" w:sz="12" w:space="0" w:color="auto"/>
              <w:bottom w:val="single" w:sz="12" w:space="0" w:color="auto"/>
              <w:right w:val="single" w:sz="4"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w:t>
            </w:r>
          </w:p>
        </w:tc>
        <w:tc>
          <w:tcPr>
            <w:tcW w:w="1328" w:type="dxa"/>
            <w:tcBorders>
              <w:top w:val="single" w:sz="12" w:space="0" w:color="auto"/>
              <w:left w:val="single" w:sz="4" w:space="0" w:color="auto"/>
              <w:bottom w:val="single" w:sz="12" w:space="0" w:color="auto"/>
              <w:right w:val="single" w:sz="12"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w:t>
            </w:r>
          </w:p>
        </w:tc>
        <w:tc>
          <w:tcPr>
            <w:tcW w:w="1283" w:type="dxa"/>
            <w:tcBorders>
              <w:top w:val="single" w:sz="12" w:space="0" w:color="auto"/>
              <w:left w:val="single" w:sz="12" w:space="0" w:color="auto"/>
              <w:bottom w:val="single" w:sz="12" w:space="0" w:color="auto"/>
              <w:right w:val="single" w:sz="4"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18</w:t>
            </w:r>
          </w:p>
        </w:tc>
        <w:tc>
          <w:tcPr>
            <w:tcW w:w="1329" w:type="dxa"/>
            <w:tcBorders>
              <w:top w:val="single" w:sz="12" w:space="0" w:color="auto"/>
              <w:left w:val="single" w:sz="4" w:space="0" w:color="auto"/>
              <w:bottom w:val="single" w:sz="12" w:space="0" w:color="auto"/>
              <w:right w:val="single" w:sz="12"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28%</w:t>
            </w:r>
          </w:p>
        </w:tc>
      </w:tr>
      <w:tr w:rsidR="000E3E1C" w:rsidRPr="000E3E1C" w:rsidTr="003B01FF">
        <w:tc>
          <w:tcPr>
            <w:tcW w:w="2274" w:type="dxa"/>
            <w:tcBorders>
              <w:top w:val="single" w:sz="12" w:space="0" w:color="auto"/>
              <w:left w:val="single" w:sz="12" w:space="0" w:color="auto"/>
              <w:bottom w:val="single" w:sz="12" w:space="0" w:color="auto"/>
              <w:right w:val="single" w:sz="12" w:space="0" w:color="auto"/>
            </w:tcBorders>
          </w:tcPr>
          <w:p w:rsidR="000E3E1C" w:rsidRPr="000E3E1C" w:rsidRDefault="000E3E1C" w:rsidP="000E3E1C">
            <w:pPr>
              <w:spacing w:after="0" w:line="240" w:lineRule="auto"/>
              <w:ind w:right="255"/>
              <w:rPr>
                <w:rFonts w:ascii="Times New Roman" w:eastAsia="Times New Roman" w:hAnsi="Times New Roman" w:cs="Times New Roman"/>
                <w:color w:val="000000"/>
                <w:lang w:eastAsia="ru-RU"/>
              </w:rPr>
            </w:pPr>
            <w:r w:rsidRPr="000E3E1C">
              <w:rPr>
                <w:rFonts w:ascii="Times New Roman" w:eastAsia="Times New Roman" w:hAnsi="Times New Roman" w:cs="Times New Roman"/>
                <w:color w:val="000000"/>
                <w:lang w:eastAsia="ru-RU"/>
              </w:rPr>
              <w:t>школьники средних классов</w:t>
            </w:r>
          </w:p>
          <w:p w:rsidR="000E3E1C" w:rsidRPr="000E3E1C" w:rsidRDefault="000E3E1C" w:rsidP="000E3E1C">
            <w:pPr>
              <w:spacing w:after="0" w:line="240" w:lineRule="auto"/>
              <w:ind w:right="255"/>
              <w:rPr>
                <w:rFonts w:ascii="Times New Roman" w:eastAsia="Times New Roman" w:hAnsi="Times New Roman" w:cs="Times New Roman"/>
                <w:i/>
                <w:color w:val="000000"/>
                <w:lang w:eastAsia="ru-RU"/>
              </w:rPr>
            </w:pPr>
            <w:r w:rsidRPr="000E3E1C">
              <w:rPr>
                <w:rFonts w:ascii="Times New Roman" w:eastAsia="Times New Roman" w:hAnsi="Times New Roman" w:cs="Times New Roman"/>
                <w:i/>
                <w:color w:val="000000"/>
                <w:lang w:eastAsia="ru-RU"/>
              </w:rPr>
              <w:t>от 10 до 14 лет</w:t>
            </w:r>
          </w:p>
        </w:tc>
        <w:tc>
          <w:tcPr>
            <w:tcW w:w="2599" w:type="dxa"/>
            <w:vMerge/>
            <w:tcBorders>
              <w:left w:val="single" w:sz="12" w:space="0" w:color="auto"/>
              <w:right w:val="single" w:sz="12"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p>
        </w:tc>
        <w:tc>
          <w:tcPr>
            <w:tcW w:w="1325" w:type="dxa"/>
            <w:tcBorders>
              <w:top w:val="single" w:sz="12" w:space="0" w:color="auto"/>
              <w:left w:val="single" w:sz="12" w:space="0" w:color="auto"/>
              <w:bottom w:val="single" w:sz="12" w:space="0" w:color="auto"/>
              <w:right w:val="single" w:sz="4"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w:t>
            </w:r>
          </w:p>
        </w:tc>
        <w:tc>
          <w:tcPr>
            <w:tcW w:w="1328" w:type="dxa"/>
            <w:tcBorders>
              <w:top w:val="single" w:sz="12" w:space="0" w:color="auto"/>
              <w:left w:val="single" w:sz="4" w:space="0" w:color="auto"/>
              <w:bottom w:val="single" w:sz="12" w:space="0" w:color="auto"/>
              <w:right w:val="single" w:sz="12"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w:t>
            </w:r>
          </w:p>
        </w:tc>
        <w:tc>
          <w:tcPr>
            <w:tcW w:w="1283" w:type="dxa"/>
            <w:tcBorders>
              <w:top w:val="single" w:sz="12" w:space="0" w:color="auto"/>
              <w:left w:val="single" w:sz="12" w:space="0" w:color="auto"/>
              <w:bottom w:val="single" w:sz="12" w:space="0" w:color="auto"/>
              <w:right w:val="single" w:sz="4"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24</w:t>
            </w:r>
          </w:p>
        </w:tc>
        <w:tc>
          <w:tcPr>
            <w:tcW w:w="1329" w:type="dxa"/>
            <w:tcBorders>
              <w:top w:val="single" w:sz="12" w:space="0" w:color="auto"/>
              <w:left w:val="single" w:sz="4" w:space="0" w:color="auto"/>
              <w:bottom w:val="single" w:sz="12" w:space="0" w:color="auto"/>
              <w:right w:val="single" w:sz="12"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35%</w:t>
            </w:r>
          </w:p>
        </w:tc>
      </w:tr>
      <w:tr w:rsidR="000E3E1C" w:rsidRPr="000E3E1C" w:rsidTr="003B01FF">
        <w:tc>
          <w:tcPr>
            <w:tcW w:w="2274" w:type="dxa"/>
            <w:tcBorders>
              <w:top w:val="single" w:sz="12" w:space="0" w:color="auto"/>
              <w:left w:val="single" w:sz="12" w:space="0" w:color="auto"/>
              <w:bottom w:val="single" w:sz="12" w:space="0" w:color="auto"/>
              <w:right w:val="single" w:sz="12" w:space="0" w:color="auto"/>
            </w:tcBorders>
          </w:tcPr>
          <w:p w:rsidR="000E3E1C" w:rsidRPr="000E3E1C" w:rsidRDefault="000E3E1C" w:rsidP="000E3E1C">
            <w:pPr>
              <w:spacing w:after="0" w:line="240" w:lineRule="auto"/>
              <w:ind w:right="255"/>
              <w:rPr>
                <w:rFonts w:ascii="Times New Roman" w:eastAsia="Times New Roman" w:hAnsi="Times New Roman" w:cs="Times New Roman"/>
                <w:color w:val="000000"/>
                <w:lang w:eastAsia="ru-RU"/>
              </w:rPr>
            </w:pPr>
            <w:r w:rsidRPr="000E3E1C">
              <w:rPr>
                <w:rFonts w:ascii="Times New Roman" w:eastAsia="Times New Roman" w:hAnsi="Times New Roman" w:cs="Times New Roman"/>
                <w:color w:val="000000"/>
                <w:lang w:eastAsia="ru-RU"/>
              </w:rPr>
              <w:t>школьники старших классов</w:t>
            </w:r>
          </w:p>
          <w:p w:rsidR="000E3E1C" w:rsidRPr="000E3E1C" w:rsidRDefault="000E3E1C" w:rsidP="000E3E1C">
            <w:pPr>
              <w:spacing w:after="0" w:line="240" w:lineRule="auto"/>
              <w:ind w:right="255"/>
              <w:rPr>
                <w:rFonts w:ascii="Times New Roman" w:eastAsia="Times New Roman" w:hAnsi="Times New Roman" w:cs="Times New Roman"/>
                <w:i/>
                <w:color w:val="000000"/>
                <w:lang w:eastAsia="ru-RU"/>
              </w:rPr>
            </w:pPr>
            <w:r w:rsidRPr="000E3E1C">
              <w:rPr>
                <w:rFonts w:ascii="Times New Roman" w:eastAsia="Times New Roman" w:hAnsi="Times New Roman" w:cs="Times New Roman"/>
                <w:i/>
                <w:color w:val="000000"/>
                <w:lang w:eastAsia="ru-RU"/>
              </w:rPr>
              <w:t>от 14 до 16 лет</w:t>
            </w:r>
          </w:p>
        </w:tc>
        <w:tc>
          <w:tcPr>
            <w:tcW w:w="2599" w:type="dxa"/>
            <w:vMerge/>
            <w:tcBorders>
              <w:left w:val="single" w:sz="12" w:space="0" w:color="auto"/>
              <w:bottom w:val="single" w:sz="12" w:space="0" w:color="auto"/>
              <w:right w:val="single" w:sz="12"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p>
        </w:tc>
        <w:tc>
          <w:tcPr>
            <w:tcW w:w="1325" w:type="dxa"/>
            <w:tcBorders>
              <w:top w:val="single" w:sz="12" w:space="0" w:color="auto"/>
              <w:left w:val="single" w:sz="12" w:space="0" w:color="auto"/>
              <w:bottom w:val="single" w:sz="12" w:space="0" w:color="auto"/>
              <w:right w:val="single" w:sz="4"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w:t>
            </w:r>
          </w:p>
        </w:tc>
        <w:tc>
          <w:tcPr>
            <w:tcW w:w="1328" w:type="dxa"/>
            <w:tcBorders>
              <w:top w:val="single" w:sz="12" w:space="0" w:color="auto"/>
              <w:left w:val="single" w:sz="4" w:space="0" w:color="auto"/>
              <w:bottom w:val="single" w:sz="12" w:space="0" w:color="auto"/>
              <w:right w:val="single" w:sz="12"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w:t>
            </w:r>
          </w:p>
        </w:tc>
        <w:tc>
          <w:tcPr>
            <w:tcW w:w="1283" w:type="dxa"/>
            <w:tcBorders>
              <w:top w:val="single" w:sz="12" w:space="0" w:color="auto"/>
              <w:left w:val="single" w:sz="12" w:space="0" w:color="auto"/>
              <w:bottom w:val="single" w:sz="12" w:space="0" w:color="auto"/>
              <w:right w:val="single" w:sz="4"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12</w:t>
            </w:r>
          </w:p>
        </w:tc>
        <w:tc>
          <w:tcPr>
            <w:tcW w:w="1329" w:type="dxa"/>
            <w:tcBorders>
              <w:top w:val="single" w:sz="12" w:space="0" w:color="auto"/>
              <w:left w:val="single" w:sz="4" w:space="0" w:color="auto"/>
              <w:bottom w:val="single" w:sz="12" w:space="0" w:color="auto"/>
              <w:right w:val="single" w:sz="12" w:space="0" w:color="auto"/>
            </w:tcBorders>
            <w:vAlign w:val="center"/>
          </w:tcPr>
          <w:p w:rsidR="000E3E1C" w:rsidRPr="000E3E1C" w:rsidRDefault="000E3E1C" w:rsidP="000E3E1C">
            <w:pPr>
              <w:spacing w:after="0" w:line="360" w:lineRule="auto"/>
              <w:ind w:right="255"/>
              <w:jc w:val="center"/>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13%</w:t>
            </w:r>
          </w:p>
        </w:tc>
      </w:tr>
    </w:tbl>
    <w:p w:rsidR="000E3E1C" w:rsidRPr="000E3E1C" w:rsidRDefault="000E3E1C" w:rsidP="000E3E1C">
      <w:pPr>
        <w:spacing w:after="0" w:line="240" w:lineRule="auto"/>
        <w:ind w:left="-142" w:firstLine="850"/>
        <w:jc w:val="both"/>
        <w:rPr>
          <w:rFonts w:ascii="Times New Roman" w:eastAsia="Times New Roman" w:hAnsi="Times New Roman" w:cs="Times New Roman"/>
          <w:sz w:val="20"/>
          <w:szCs w:val="20"/>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b/>
          <w:bCs/>
          <w:iCs/>
          <w:color w:val="339966"/>
          <w:sz w:val="40"/>
          <w:szCs w:val="40"/>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b/>
          <w:bCs/>
          <w:iCs/>
          <w:color w:val="339966"/>
          <w:sz w:val="40"/>
          <w:szCs w:val="40"/>
          <w:lang w:eastAsia="ru-RU"/>
        </w:rPr>
      </w:pPr>
      <w:r w:rsidRPr="000E3E1C">
        <w:rPr>
          <w:rFonts w:ascii="Times New Roman" w:eastAsia="Times New Roman" w:hAnsi="Times New Roman" w:cs="Times New Roman"/>
          <w:b/>
          <w:bCs/>
          <w:iCs/>
          <w:color w:val="339966"/>
          <w:sz w:val="40"/>
          <w:szCs w:val="40"/>
          <w:lang w:eastAsia="ru-RU"/>
        </w:rPr>
        <w:t>Кировский район</w:t>
      </w:r>
    </w:p>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p>
    <w:p w:rsidR="000E3E1C" w:rsidRPr="000E3E1C" w:rsidRDefault="000E3E1C" w:rsidP="000E3E1C">
      <w:pPr>
        <w:spacing w:after="0" w:line="240" w:lineRule="auto"/>
        <w:ind w:left="-426" w:right="255" w:firstLine="993"/>
        <w:jc w:val="both"/>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color w:val="000000"/>
          <w:sz w:val="28"/>
          <w:szCs w:val="28"/>
          <w:lang w:eastAsia="ru-RU"/>
        </w:rPr>
        <w:t>За одиннадцать месяцев 2017 г. на территории Кировского  района г. Екатеринбурга с участием детей</w:t>
      </w:r>
      <w:r w:rsidRPr="000E3E1C">
        <w:rPr>
          <w:rFonts w:ascii="Times New Roman" w:eastAsia="Times New Roman" w:hAnsi="Times New Roman" w:cs="Times New Roman"/>
          <w:b/>
          <w:sz w:val="28"/>
          <w:szCs w:val="28"/>
          <w:lang w:eastAsia="ru-RU"/>
        </w:rPr>
        <w:t xml:space="preserve"> </w:t>
      </w:r>
      <w:r w:rsidRPr="000E3E1C">
        <w:rPr>
          <w:rFonts w:ascii="Times New Roman" w:eastAsia="Times New Roman" w:hAnsi="Times New Roman" w:cs="Times New Roman"/>
          <w:sz w:val="28"/>
          <w:szCs w:val="28"/>
          <w:lang w:eastAsia="ru-RU"/>
        </w:rPr>
        <w:t xml:space="preserve">зарегистрировано 7 ДТП, в которых пострадали 8 детей. </w:t>
      </w:r>
      <w:r w:rsidRPr="000E3E1C">
        <w:rPr>
          <w:rFonts w:ascii="Times New Roman" w:eastAsia="Times New Roman" w:hAnsi="Times New Roman" w:cs="Times New Roman"/>
          <w:b/>
          <w:sz w:val="28"/>
          <w:szCs w:val="28"/>
          <w:lang w:eastAsia="ru-RU"/>
        </w:rPr>
        <w:t>Из них дети-пассажиры – 2 ДТП (АППГ-2, ранено-2), 2 ранено, дети-пешеходы- 5 ДТП (АППГ-2, +25%) 6 ранено (АППГ -3, +50%), 1 из которых  пострадал по собственной неосторожности.</w:t>
      </w:r>
      <w:r w:rsidRPr="000E3E1C">
        <w:rPr>
          <w:rFonts w:ascii="Times New Roman" w:eastAsia="Times New Roman" w:hAnsi="Times New Roman" w:cs="Times New Roman"/>
          <w:i/>
          <w:sz w:val="20"/>
          <w:szCs w:val="28"/>
          <w:lang w:eastAsia="ru-RU"/>
        </w:rPr>
        <w:t xml:space="preserve"> </w:t>
      </w:r>
      <w:r w:rsidRPr="000E3E1C">
        <w:rPr>
          <w:rFonts w:ascii="Times New Roman" w:eastAsia="Times New Roman" w:hAnsi="Times New Roman" w:cs="Times New Roman"/>
          <w:b/>
          <w:sz w:val="28"/>
          <w:szCs w:val="28"/>
          <w:lang w:eastAsia="ru-RU"/>
        </w:rPr>
        <w:t xml:space="preserve"> </w:t>
      </w:r>
      <w:r w:rsidRPr="000E3E1C">
        <w:rPr>
          <w:rFonts w:ascii="Times New Roman" w:eastAsia="Times New Roman" w:hAnsi="Times New Roman" w:cs="Times New Roman"/>
          <w:b/>
          <w:color w:val="000000"/>
          <w:sz w:val="28"/>
          <w:szCs w:val="28"/>
          <w:lang w:eastAsia="ru-RU"/>
        </w:rPr>
        <w:t xml:space="preserve">В сравнении с аналогичным периодом прошлого </w:t>
      </w:r>
      <w:r w:rsidRPr="000E3E1C">
        <w:rPr>
          <w:rFonts w:ascii="Times New Roman" w:eastAsia="Times New Roman" w:hAnsi="Times New Roman" w:cs="Times New Roman"/>
          <w:b/>
          <w:sz w:val="28"/>
          <w:szCs w:val="28"/>
          <w:lang w:eastAsia="ru-RU"/>
        </w:rPr>
        <w:t xml:space="preserve">года 5 ДТП, в которых 5 детей пострадали, отмечается рост количества ДТП с участием детей на +16,7%, пострадавших на +33,3%. </w:t>
      </w:r>
    </w:p>
    <w:p w:rsidR="000E3E1C" w:rsidRPr="000E3E1C" w:rsidRDefault="000E3E1C" w:rsidP="000E3E1C">
      <w:pPr>
        <w:spacing w:after="0" w:line="240" w:lineRule="auto"/>
        <w:ind w:right="255"/>
        <w:jc w:val="center"/>
        <w:rPr>
          <w:rFonts w:ascii="Times New Roman" w:eastAsia="Times New Roman" w:hAnsi="Times New Roman" w:cs="Times New Roman"/>
          <w:b/>
          <w:sz w:val="24"/>
          <w:szCs w:val="24"/>
          <w:lang w:eastAsia="ru-RU"/>
        </w:rPr>
      </w:pPr>
    </w:p>
    <w:p w:rsidR="000E3E1C" w:rsidRPr="000E3E1C" w:rsidRDefault="000E3E1C" w:rsidP="000E3E1C">
      <w:pPr>
        <w:spacing w:after="0" w:line="240" w:lineRule="auto"/>
        <w:ind w:firstLine="720"/>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По факту каждого ДТП инспектором по пропаганде осуществлена фото и видеосъемка места происшествия, проведен опрос участников, законных представителей несовершеннолетних. Информация с обстоятельствами ДТП размещена в СМИ. Осуществлены выходы в ОО, проведены профилактические беседы с учащимися и педагогами данных ОУ. </w:t>
      </w:r>
    </w:p>
    <w:p w:rsidR="000E3E1C" w:rsidRPr="000E3E1C" w:rsidRDefault="000E3E1C" w:rsidP="000E3E1C">
      <w:pPr>
        <w:spacing w:after="0" w:line="240" w:lineRule="auto"/>
        <w:ind w:firstLine="720"/>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По факту виновного пешехода, в ОО дополнительно проведено обследование организации работы по профилактике ДДТТ и обучению несовершеннолетних правилам безопасного поведения на дороге, установлены сроки </w:t>
      </w:r>
      <w:r w:rsidRPr="000E3E1C">
        <w:rPr>
          <w:rFonts w:ascii="Times New Roman" w:eastAsia="Times New Roman" w:hAnsi="Times New Roman" w:cs="Times New Roman"/>
          <w:sz w:val="28"/>
          <w:szCs w:val="28"/>
          <w:lang w:eastAsia="ru-RU"/>
        </w:rPr>
        <w:lastRenderedPageBreak/>
        <w:t>устранения замечаний. Информация также доведена до инспектора ОДН, начальника ОП № 1. Директору ОО выдано представление об устранении причин и условий, способствующих совершению административных правонарушений несовершеннолетними. На имя Начальника Департамента образования г.Екатеринбурга составлено информационное письмо с обстоятельствами ДТП, рекомендациями по недопущению подобных ситуаций. Информация также передана Территориальной комиссии ПДН Кировского района. С учащимися ОО проведены профилактические беседы по БДД.</w:t>
      </w:r>
    </w:p>
    <w:p w:rsidR="000E3E1C" w:rsidRPr="000E3E1C" w:rsidRDefault="000E3E1C" w:rsidP="000E3E1C">
      <w:pPr>
        <w:spacing w:after="0" w:line="240" w:lineRule="auto"/>
        <w:ind w:firstLine="720"/>
        <w:rPr>
          <w:rFonts w:ascii="Times New Roman" w:eastAsia="Times New Roman" w:hAnsi="Times New Roman" w:cs="Times New Roman"/>
          <w:sz w:val="28"/>
          <w:szCs w:val="28"/>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b/>
          <w:bCs/>
          <w:iCs/>
          <w:color w:val="339966"/>
          <w:sz w:val="40"/>
          <w:szCs w:val="40"/>
          <w:lang w:eastAsia="ru-RU"/>
        </w:rPr>
      </w:pPr>
      <w:r w:rsidRPr="000E3E1C">
        <w:rPr>
          <w:rFonts w:ascii="Times New Roman" w:eastAsia="Times New Roman" w:hAnsi="Times New Roman" w:cs="Times New Roman"/>
          <w:b/>
          <w:bCs/>
          <w:iCs/>
          <w:color w:val="339966"/>
          <w:sz w:val="40"/>
          <w:szCs w:val="40"/>
          <w:lang w:eastAsia="ru-RU"/>
        </w:rPr>
        <w:t>Ленинский район</w:t>
      </w:r>
    </w:p>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p>
    <w:p w:rsidR="000E3E1C" w:rsidRPr="000E3E1C" w:rsidRDefault="000E3E1C" w:rsidP="000E3E1C">
      <w:pPr>
        <w:spacing w:after="0" w:line="240" w:lineRule="auto"/>
        <w:ind w:left="-426" w:right="255" w:firstLine="993"/>
        <w:jc w:val="both"/>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color w:val="000000"/>
          <w:sz w:val="28"/>
          <w:szCs w:val="28"/>
          <w:lang w:eastAsia="ru-RU"/>
        </w:rPr>
        <w:t>За одиннадцать месяцев 2017 г.</w:t>
      </w:r>
      <w:r w:rsidRPr="000E3E1C">
        <w:rPr>
          <w:rFonts w:ascii="Times New Roman" w:eastAsia="Times New Roman" w:hAnsi="Times New Roman" w:cs="Times New Roman"/>
          <w:sz w:val="28"/>
          <w:szCs w:val="28"/>
          <w:lang w:eastAsia="ru-RU"/>
        </w:rPr>
        <w:t xml:space="preserve"> на территории Ленинского  района г. Екатеринбурга с участием детей</w:t>
      </w:r>
      <w:r w:rsidRPr="000E3E1C">
        <w:rPr>
          <w:rFonts w:ascii="Times New Roman" w:eastAsia="Times New Roman" w:hAnsi="Times New Roman" w:cs="Times New Roman"/>
          <w:b/>
          <w:sz w:val="28"/>
          <w:szCs w:val="28"/>
          <w:lang w:eastAsia="ru-RU"/>
        </w:rPr>
        <w:t xml:space="preserve"> </w:t>
      </w:r>
      <w:r w:rsidRPr="000E3E1C">
        <w:rPr>
          <w:rFonts w:ascii="Times New Roman" w:eastAsia="Times New Roman" w:hAnsi="Times New Roman" w:cs="Times New Roman"/>
          <w:sz w:val="28"/>
          <w:szCs w:val="28"/>
          <w:lang w:eastAsia="ru-RU"/>
        </w:rPr>
        <w:t xml:space="preserve">зарегистрировано 13 ДТП, в которых пострадали 15 детей. </w:t>
      </w:r>
      <w:r w:rsidRPr="000E3E1C">
        <w:rPr>
          <w:rFonts w:ascii="Times New Roman" w:eastAsia="Times New Roman" w:hAnsi="Times New Roman" w:cs="Times New Roman"/>
          <w:b/>
          <w:sz w:val="28"/>
          <w:szCs w:val="28"/>
          <w:lang w:eastAsia="ru-RU"/>
        </w:rPr>
        <w:t>Из них дети-пассажиры – 7 ДТП (+250%), 8 ранены (+300%), дети-пешеходы- 5 ДТП (-16,7%), ранено – 5 (-16,7%), 4 из которых  пострадали по собственной неосторожности.</w:t>
      </w:r>
      <w:r w:rsidRPr="000E3E1C">
        <w:rPr>
          <w:rFonts w:ascii="Times New Roman" w:eastAsia="Times New Roman" w:hAnsi="Times New Roman" w:cs="Times New Roman"/>
          <w:i/>
          <w:sz w:val="20"/>
          <w:szCs w:val="28"/>
          <w:lang w:eastAsia="ru-RU"/>
        </w:rPr>
        <w:t xml:space="preserve"> </w:t>
      </w:r>
      <w:r w:rsidRPr="000E3E1C">
        <w:rPr>
          <w:rFonts w:ascii="Times New Roman" w:eastAsia="Times New Roman" w:hAnsi="Times New Roman" w:cs="Times New Roman"/>
          <w:b/>
          <w:sz w:val="28"/>
          <w:szCs w:val="28"/>
          <w:lang w:eastAsia="ru-RU"/>
        </w:rPr>
        <w:t xml:space="preserve">  В сравнении с аналогичным периодом прошлого года 9 ДТП, 9 – ранены, отмечается рост количества ДТП с участием детей на +44,4%, пострадавших на +66,7%. </w:t>
      </w:r>
    </w:p>
    <w:p w:rsidR="000E3E1C" w:rsidRPr="000E3E1C" w:rsidRDefault="000E3E1C" w:rsidP="000E3E1C">
      <w:pPr>
        <w:spacing w:after="0" w:line="240" w:lineRule="auto"/>
        <w:ind w:right="255"/>
        <w:jc w:val="both"/>
        <w:rPr>
          <w:rFonts w:ascii="Times New Roman" w:eastAsia="Times New Roman" w:hAnsi="Times New Roman" w:cs="Times New Roman"/>
          <w:bCs/>
          <w:iCs/>
          <w:color w:val="000000"/>
          <w:sz w:val="24"/>
          <w:szCs w:val="24"/>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sz w:val="24"/>
          <w:szCs w:val="24"/>
          <w:lang w:eastAsia="ru-RU"/>
        </w:rPr>
      </w:pPr>
    </w:p>
    <w:p w:rsidR="000E3E1C" w:rsidRPr="000E3E1C" w:rsidRDefault="000E3E1C" w:rsidP="000E3E1C">
      <w:pPr>
        <w:spacing w:after="0" w:line="240" w:lineRule="auto"/>
        <w:ind w:firstLine="720"/>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По факту каждого ДТП инспектором по пропаганде осуществлена фото и видеосъемка места происшествия, проведен опрос участников, законных представителей несовершеннолетних. Информация с обстоятельствами ДТП </w:t>
      </w:r>
      <w:r w:rsidRPr="000E3E1C">
        <w:rPr>
          <w:rFonts w:ascii="Times New Roman" w:eastAsia="Times New Roman" w:hAnsi="Times New Roman" w:cs="Times New Roman"/>
          <w:sz w:val="28"/>
          <w:szCs w:val="28"/>
          <w:lang w:eastAsia="ru-RU"/>
        </w:rPr>
        <w:br/>
        <w:t>размещена в СМИ. Осуществлены выходы в ОО, проведены профилактические беседы с учащимися и педагогами данных ОО, родительские собрания.</w:t>
      </w:r>
    </w:p>
    <w:p w:rsidR="000E3E1C" w:rsidRPr="000E3E1C" w:rsidRDefault="000E3E1C" w:rsidP="000E3E1C">
      <w:pPr>
        <w:spacing w:after="0" w:line="240" w:lineRule="auto"/>
        <w:ind w:firstLine="720"/>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По фактам ДТП с виновными детьми в ОО дополнительно проведены обследования организации работы по профилактике ДДТТ и обучению несовершеннолетних правилам безопасного поведения на дороге, установлены сроки </w:t>
      </w:r>
    </w:p>
    <w:p w:rsidR="000E3E1C" w:rsidRPr="000E3E1C" w:rsidRDefault="000E3E1C" w:rsidP="000E3E1C">
      <w:pPr>
        <w:spacing w:after="0" w:line="240" w:lineRule="auto"/>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устранения замечаний. Информация также доведена до инспекторов ОДН, начальников ОП №4, ОП №5, по факту ДТП от 01.01.2017 оба законных представителя привлечены к ответственности по ст. 5.35 КоАП РФ. Директорам ОО выданы представления об устранении причин и условий, способствующих совершению административных правонарушений несовершеннолетними. На имя Начальника Департамента образования г.Екатеринбурга составлены информационные письма с обстоятельствами ДТП, рекомендациями по недопущению подобных ситуаций. </w:t>
      </w:r>
    </w:p>
    <w:p w:rsidR="000E3E1C" w:rsidRPr="000E3E1C" w:rsidRDefault="000E3E1C" w:rsidP="000E3E1C">
      <w:pPr>
        <w:spacing w:after="0" w:line="240" w:lineRule="auto"/>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w:t>
      </w:r>
    </w:p>
    <w:p w:rsidR="000E3E1C" w:rsidRPr="000E3E1C" w:rsidRDefault="000E3E1C" w:rsidP="000E3E1C">
      <w:pPr>
        <w:spacing w:after="0" w:line="240" w:lineRule="auto"/>
        <w:ind w:right="255"/>
        <w:jc w:val="center"/>
        <w:rPr>
          <w:rFonts w:ascii="Times New Roman" w:eastAsia="Times New Roman" w:hAnsi="Times New Roman" w:cs="Times New Roman"/>
          <w:b/>
          <w:bCs/>
          <w:iCs/>
          <w:color w:val="339966"/>
          <w:sz w:val="40"/>
          <w:szCs w:val="40"/>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b/>
          <w:bCs/>
          <w:iCs/>
          <w:color w:val="339966"/>
          <w:sz w:val="40"/>
          <w:szCs w:val="40"/>
          <w:lang w:eastAsia="ru-RU"/>
        </w:rPr>
      </w:pPr>
    </w:p>
    <w:p w:rsidR="000E3E1C" w:rsidRDefault="000E3E1C" w:rsidP="000E3E1C">
      <w:pPr>
        <w:spacing w:after="0" w:line="240" w:lineRule="auto"/>
        <w:ind w:right="255"/>
        <w:jc w:val="center"/>
        <w:rPr>
          <w:rFonts w:ascii="Times New Roman" w:eastAsia="Times New Roman" w:hAnsi="Times New Roman" w:cs="Times New Roman"/>
          <w:b/>
          <w:bCs/>
          <w:iCs/>
          <w:color w:val="339966"/>
          <w:sz w:val="40"/>
          <w:szCs w:val="40"/>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b/>
          <w:bCs/>
          <w:iCs/>
          <w:color w:val="339966"/>
          <w:sz w:val="40"/>
          <w:szCs w:val="40"/>
          <w:lang w:eastAsia="ru-RU"/>
        </w:rPr>
      </w:pPr>
      <w:r w:rsidRPr="000E3E1C">
        <w:rPr>
          <w:rFonts w:ascii="Times New Roman" w:eastAsia="Times New Roman" w:hAnsi="Times New Roman" w:cs="Times New Roman"/>
          <w:b/>
          <w:bCs/>
          <w:iCs/>
          <w:color w:val="339966"/>
          <w:sz w:val="40"/>
          <w:szCs w:val="40"/>
          <w:lang w:eastAsia="ru-RU"/>
        </w:rPr>
        <w:t>Октябрьский район</w:t>
      </w:r>
    </w:p>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p>
    <w:p w:rsidR="000E3E1C" w:rsidRPr="000E3E1C" w:rsidRDefault="000E3E1C" w:rsidP="000E3E1C">
      <w:pPr>
        <w:spacing w:after="0" w:line="240" w:lineRule="auto"/>
        <w:ind w:left="-426" w:right="255" w:firstLine="993"/>
        <w:jc w:val="both"/>
        <w:rPr>
          <w:rFonts w:ascii="Times New Roman" w:eastAsia="Times New Roman" w:hAnsi="Times New Roman" w:cs="Times New Roman"/>
          <w:color w:val="000000"/>
          <w:sz w:val="28"/>
          <w:szCs w:val="28"/>
          <w:lang w:eastAsia="ru-RU"/>
        </w:rPr>
      </w:pPr>
      <w:r w:rsidRPr="000E3E1C">
        <w:rPr>
          <w:rFonts w:ascii="Times New Roman" w:eastAsia="Times New Roman" w:hAnsi="Times New Roman" w:cs="Times New Roman"/>
          <w:color w:val="000000"/>
          <w:sz w:val="28"/>
          <w:szCs w:val="28"/>
          <w:lang w:eastAsia="ru-RU"/>
        </w:rPr>
        <w:t>За одиннадцать месяцев 2017 г. на территории Октябрьского  района г. Екатеринбурга с участием детей</w:t>
      </w:r>
      <w:r w:rsidRPr="000E3E1C">
        <w:rPr>
          <w:rFonts w:ascii="Times New Roman" w:eastAsia="Times New Roman" w:hAnsi="Times New Roman" w:cs="Times New Roman"/>
          <w:b/>
          <w:color w:val="000000"/>
          <w:sz w:val="28"/>
          <w:szCs w:val="28"/>
          <w:lang w:eastAsia="ru-RU"/>
        </w:rPr>
        <w:t xml:space="preserve"> </w:t>
      </w:r>
      <w:r w:rsidRPr="000E3E1C">
        <w:rPr>
          <w:rFonts w:ascii="Times New Roman" w:eastAsia="Times New Roman" w:hAnsi="Times New Roman" w:cs="Times New Roman"/>
          <w:color w:val="000000"/>
          <w:sz w:val="28"/>
          <w:szCs w:val="28"/>
          <w:lang w:eastAsia="ru-RU"/>
        </w:rPr>
        <w:t xml:space="preserve">зарегистрировано 10 ДТП, в которых пострадали 11 детей. </w:t>
      </w:r>
      <w:r w:rsidRPr="000E3E1C">
        <w:rPr>
          <w:rFonts w:ascii="Times New Roman" w:eastAsia="Times New Roman" w:hAnsi="Times New Roman" w:cs="Times New Roman"/>
          <w:b/>
          <w:sz w:val="28"/>
          <w:szCs w:val="28"/>
          <w:lang w:eastAsia="ru-RU"/>
        </w:rPr>
        <w:t xml:space="preserve">Из них дети-пассажиры – 3 ДТП, (-50%), 4 пострадали </w:t>
      </w:r>
      <w:r w:rsidRPr="000E3E1C">
        <w:rPr>
          <w:rFonts w:ascii="Times New Roman" w:eastAsia="Times New Roman" w:hAnsi="Times New Roman" w:cs="Times New Roman"/>
          <w:b/>
          <w:sz w:val="28"/>
          <w:szCs w:val="28"/>
          <w:lang w:eastAsia="ru-RU"/>
        </w:rPr>
        <w:br/>
        <w:t xml:space="preserve">(-42,9%), дети-пешеходы- 5 ДТП (0%), 5 пострадали (-16,7%), </w:t>
      </w:r>
      <w:r w:rsidRPr="000E3E1C">
        <w:rPr>
          <w:rFonts w:ascii="Times New Roman" w:eastAsia="Times New Roman" w:hAnsi="Times New Roman" w:cs="Times New Roman"/>
          <w:b/>
          <w:sz w:val="28"/>
          <w:szCs w:val="28"/>
          <w:u w:val="single"/>
          <w:lang w:eastAsia="ru-RU"/>
        </w:rPr>
        <w:t>4 из них произошли в темное время суток, световозвращающие элементы на одежде детей отсутствовали</w:t>
      </w:r>
      <w:r w:rsidRPr="000E3E1C">
        <w:rPr>
          <w:rFonts w:ascii="Times New Roman" w:eastAsia="Times New Roman" w:hAnsi="Times New Roman" w:cs="Times New Roman"/>
          <w:b/>
          <w:sz w:val="28"/>
          <w:szCs w:val="28"/>
          <w:lang w:eastAsia="ru-RU"/>
        </w:rPr>
        <w:t>, 2 ДТП произошли с участием детей-велосипедистов (+ 100%)</w:t>
      </w:r>
      <w:r w:rsidRPr="000E3E1C">
        <w:rPr>
          <w:rFonts w:ascii="Times New Roman" w:eastAsia="Times New Roman" w:hAnsi="Times New Roman" w:cs="Times New Roman"/>
          <w:b/>
          <w:color w:val="000000"/>
          <w:sz w:val="28"/>
          <w:szCs w:val="28"/>
          <w:lang w:eastAsia="ru-RU"/>
        </w:rPr>
        <w:t>.</w:t>
      </w:r>
      <w:r w:rsidRPr="000E3E1C">
        <w:rPr>
          <w:rFonts w:ascii="Times New Roman" w:eastAsia="Times New Roman" w:hAnsi="Times New Roman" w:cs="Times New Roman"/>
          <w:color w:val="000000"/>
          <w:sz w:val="28"/>
          <w:szCs w:val="28"/>
          <w:lang w:eastAsia="ru-RU"/>
        </w:rPr>
        <w:t xml:space="preserve">  </w:t>
      </w:r>
      <w:r w:rsidRPr="000E3E1C">
        <w:rPr>
          <w:rFonts w:ascii="Times New Roman" w:eastAsia="Times New Roman" w:hAnsi="Times New Roman" w:cs="Times New Roman"/>
          <w:b/>
          <w:color w:val="000000"/>
          <w:sz w:val="28"/>
          <w:szCs w:val="28"/>
          <w:lang w:eastAsia="ru-RU"/>
        </w:rPr>
        <w:t>В сравнении с аналогичным периодом прошлого года 12 ДТП, в которых 14 детей пострадали, 1 погиб, отмечается снижение количества ДТП на -16,7%, пострадавших на -21,4%.</w:t>
      </w:r>
    </w:p>
    <w:p w:rsidR="000E3E1C" w:rsidRPr="000E3E1C" w:rsidRDefault="000E3E1C" w:rsidP="000E3E1C">
      <w:pPr>
        <w:spacing w:after="0" w:line="240" w:lineRule="auto"/>
        <w:ind w:right="255"/>
        <w:jc w:val="both"/>
        <w:rPr>
          <w:rFonts w:ascii="Times New Roman" w:eastAsia="Times New Roman" w:hAnsi="Times New Roman" w:cs="Times New Roman"/>
          <w:bCs/>
          <w:iCs/>
          <w:color w:val="000000"/>
          <w:sz w:val="24"/>
          <w:szCs w:val="24"/>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sz w:val="24"/>
          <w:szCs w:val="24"/>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b/>
          <w:bCs/>
          <w:iCs/>
          <w:color w:val="339966"/>
          <w:sz w:val="40"/>
          <w:szCs w:val="40"/>
          <w:lang w:eastAsia="ru-RU"/>
        </w:rPr>
      </w:pPr>
      <w:r w:rsidRPr="000E3E1C">
        <w:rPr>
          <w:rFonts w:ascii="Times New Roman" w:eastAsia="Times New Roman" w:hAnsi="Times New Roman" w:cs="Times New Roman"/>
          <w:b/>
          <w:bCs/>
          <w:iCs/>
          <w:color w:val="339966"/>
          <w:sz w:val="40"/>
          <w:szCs w:val="40"/>
          <w:lang w:eastAsia="ru-RU"/>
        </w:rPr>
        <w:t>Верх-Исетский район</w:t>
      </w:r>
    </w:p>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p>
    <w:p w:rsidR="000E3E1C" w:rsidRPr="000E3E1C" w:rsidRDefault="000E3E1C" w:rsidP="000E3E1C">
      <w:pPr>
        <w:spacing w:after="0" w:line="240" w:lineRule="auto"/>
        <w:ind w:right="255" w:firstLine="709"/>
        <w:jc w:val="both"/>
        <w:rPr>
          <w:rFonts w:ascii="Times New Roman" w:eastAsia="Times New Roman" w:hAnsi="Times New Roman" w:cs="Times New Roman"/>
          <w:bCs/>
          <w:iCs/>
          <w:sz w:val="28"/>
          <w:szCs w:val="28"/>
          <w:lang w:eastAsia="ru-RU"/>
        </w:rPr>
      </w:pPr>
      <w:r w:rsidRPr="000E3E1C">
        <w:rPr>
          <w:rFonts w:ascii="Times New Roman" w:eastAsia="Times New Roman" w:hAnsi="Times New Roman" w:cs="Times New Roman"/>
          <w:bCs/>
          <w:iCs/>
          <w:color w:val="000000"/>
          <w:sz w:val="28"/>
          <w:szCs w:val="28"/>
          <w:lang w:eastAsia="ru-RU"/>
        </w:rPr>
        <w:t>За одиннадцать месяцев 2017 г.</w:t>
      </w:r>
      <w:r w:rsidRPr="000E3E1C">
        <w:rPr>
          <w:rFonts w:ascii="Times New Roman" w:eastAsia="Times New Roman" w:hAnsi="Times New Roman" w:cs="Times New Roman"/>
          <w:bCs/>
          <w:iCs/>
          <w:sz w:val="28"/>
          <w:szCs w:val="28"/>
          <w:lang w:eastAsia="ru-RU"/>
        </w:rPr>
        <w:t xml:space="preserve"> на территории Верх – Исетского района г. Екатеринбурга </w:t>
      </w:r>
      <w:r w:rsidRPr="000E3E1C">
        <w:rPr>
          <w:rFonts w:ascii="Times New Roman" w:eastAsia="Times New Roman" w:hAnsi="Times New Roman" w:cs="Times New Roman"/>
          <w:bCs/>
          <w:iCs/>
          <w:color w:val="000000"/>
          <w:sz w:val="28"/>
          <w:szCs w:val="28"/>
          <w:lang w:eastAsia="ru-RU"/>
        </w:rPr>
        <w:t xml:space="preserve">с участием детей зарегистрировано 9 ДТП, в которых пострадали 12 детей. </w:t>
      </w:r>
      <w:r w:rsidRPr="000E3E1C">
        <w:rPr>
          <w:rFonts w:ascii="Times New Roman" w:eastAsia="Times New Roman" w:hAnsi="Times New Roman" w:cs="Times New Roman"/>
          <w:b/>
          <w:bCs/>
          <w:iCs/>
          <w:sz w:val="28"/>
          <w:szCs w:val="28"/>
          <w:lang w:eastAsia="ru-RU"/>
        </w:rPr>
        <w:t xml:space="preserve">Из них дети-пассажиры – 2 ДТП (-66,7%), 5 ранены </w:t>
      </w:r>
      <w:r w:rsidRPr="000E3E1C">
        <w:rPr>
          <w:rFonts w:ascii="Times New Roman" w:eastAsia="Times New Roman" w:hAnsi="Times New Roman" w:cs="Times New Roman"/>
          <w:b/>
          <w:bCs/>
          <w:iCs/>
          <w:sz w:val="28"/>
          <w:szCs w:val="28"/>
          <w:lang w:eastAsia="ru-RU"/>
        </w:rPr>
        <w:br/>
        <w:t xml:space="preserve">(-50%), дети-пешеходы- 4 ДТП (-50%), 4 ранено (-42,9%), 2 из которых пострадали по собственной неосторожности, 2 ДТП произошло с участием детей- велосипедистов, в 1 ДТП пострадал водитель квадроцикла. В сравнении с аналогичным периодом прошлого года 16 ДТП, 19 ранены, </w:t>
      </w:r>
      <w:r w:rsidRPr="000E3E1C">
        <w:rPr>
          <w:rFonts w:ascii="Times New Roman" w:eastAsia="Times New Roman" w:hAnsi="Times New Roman" w:cs="Times New Roman"/>
          <w:b/>
          <w:bCs/>
          <w:iCs/>
          <w:color w:val="000000"/>
          <w:sz w:val="28"/>
          <w:szCs w:val="28"/>
          <w:lang w:eastAsia="ru-RU"/>
        </w:rPr>
        <w:t>1 погиб</w:t>
      </w:r>
      <w:r w:rsidRPr="000E3E1C">
        <w:rPr>
          <w:rFonts w:ascii="Times New Roman" w:eastAsia="Times New Roman" w:hAnsi="Times New Roman" w:cs="Times New Roman"/>
          <w:b/>
          <w:bCs/>
          <w:iCs/>
          <w:sz w:val="28"/>
          <w:szCs w:val="28"/>
          <w:lang w:eastAsia="ru-RU"/>
        </w:rPr>
        <w:t>, отмечается снижение количества ДТП с участием детей на -43,8%, раненых на 36,8%.</w:t>
      </w:r>
      <w:r w:rsidRPr="000E3E1C">
        <w:rPr>
          <w:rFonts w:ascii="Times New Roman" w:eastAsia="Times New Roman" w:hAnsi="Times New Roman" w:cs="Times New Roman"/>
          <w:bCs/>
          <w:i/>
          <w:iCs/>
          <w:sz w:val="28"/>
          <w:szCs w:val="28"/>
          <w:lang w:eastAsia="ru-RU"/>
        </w:rPr>
        <w:t xml:space="preserve"> </w:t>
      </w:r>
      <w:r w:rsidRPr="000E3E1C">
        <w:rPr>
          <w:rFonts w:ascii="Times New Roman" w:eastAsia="Times New Roman" w:hAnsi="Times New Roman" w:cs="Times New Roman"/>
          <w:bCs/>
          <w:iCs/>
          <w:color w:val="000000"/>
          <w:sz w:val="28"/>
          <w:szCs w:val="28"/>
          <w:lang w:eastAsia="ru-RU"/>
        </w:rPr>
        <w:t xml:space="preserve"> </w:t>
      </w:r>
    </w:p>
    <w:p w:rsidR="000E3E1C" w:rsidRPr="000E3E1C" w:rsidRDefault="000E3E1C" w:rsidP="000E3E1C">
      <w:pPr>
        <w:spacing w:after="0" w:line="240" w:lineRule="auto"/>
        <w:ind w:right="255"/>
        <w:jc w:val="both"/>
        <w:rPr>
          <w:rFonts w:ascii="Times New Roman" w:eastAsia="Times New Roman" w:hAnsi="Times New Roman" w:cs="Times New Roman"/>
          <w:bCs/>
          <w:iCs/>
          <w:sz w:val="28"/>
          <w:szCs w:val="28"/>
          <w:lang w:eastAsia="ru-RU"/>
        </w:rPr>
      </w:pPr>
    </w:p>
    <w:p w:rsidR="000E3E1C" w:rsidRPr="000E3E1C" w:rsidRDefault="000E3E1C" w:rsidP="000E3E1C">
      <w:pPr>
        <w:spacing w:after="0" w:line="240" w:lineRule="auto"/>
        <w:ind w:right="255"/>
        <w:jc w:val="both"/>
        <w:rPr>
          <w:rFonts w:ascii="Times New Roman" w:eastAsia="Times New Roman" w:hAnsi="Times New Roman" w:cs="Times New Roman"/>
          <w:bCs/>
          <w:iCs/>
          <w:sz w:val="28"/>
          <w:szCs w:val="28"/>
          <w:lang w:eastAsia="ru-RU"/>
        </w:rPr>
      </w:pPr>
      <w:r w:rsidRPr="000E3E1C">
        <w:rPr>
          <w:rFonts w:ascii="Times New Roman" w:eastAsia="Times New Roman" w:hAnsi="Times New Roman" w:cs="Times New Roman"/>
          <w:bCs/>
          <w:iCs/>
          <w:sz w:val="28"/>
          <w:szCs w:val="28"/>
          <w:lang w:eastAsia="ru-RU"/>
        </w:rPr>
        <w:t xml:space="preserve"> В плановом режиме на территории района с учащимися ОУ проводятся профилактические беседы по БДД, конкурсы, открытые уроки, родительские собрания. По фактам ДТП с учащимися школ проведены профилактические беседы по правилам перехода проезжей части.</w:t>
      </w:r>
    </w:p>
    <w:p w:rsidR="000E3E1C" w:rsidRPr="000E3E1C" w:rsidRDefault="000E3E1C" w:rsidP="000E3E1C">
      <w:pPr>
        <w:spacing w:after="0" w:line="240" w:lineRule="auto"/>
        <w:ind w:firstLine="720"/>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По фактам ДТП от 29.04.2017 и 02.05.2017, в ОО проведены обследования организации работы по профилактике ДДТТ и обучению несовершеннолетних правилам безопасного поведения на дороге, установлены сроки устранения замечаний. Информация также доведена до инспекторов ОДН, начальников ОП. Директорам ОО выданы представления об устранении причин и условий, способствующих совершению административных правонарушений несовершеннолетними. На имя Начальника Департамента образования г.Екатеринбурга составлены информационные письма с обстоятельствами ДТП, рекомендациями по недопущению подобных ситуаций. Информация также передана Территориальной комиссии ПДН Верх-Исетского и Ленинского районов. С учащимися ОО проведены </w:t>
      </w:r>
      <w:r w:rsidRPr="000E3E1C">
        <w:rPr>
          <w:rFonts w:ascii="Times New Roman" w:eastAsia="Times New Roman" w:hAnsi="Times New Roman" w:cs="Times New Roman"/>
          <w:sz w:val="28"/>
          <w:szCs w:val="28"/>
          <w:lang w:eastAsia="ru-RU"/>
        </w:rPr>
        <w:lastRenderedPageBreak/>
        <w:t xml:space="preserve">профилактические беседы по БДД, линейки, скрытый контроль, срезы знаний. По факту ДТП от 14.07.2017 в отношении заведующей МБДОУ № 458 составлено Представление, информация о недопущении подобных ситуаций с сотрудниками ДОУ доведена на совещании заведующих во всех районах г.Екатеринбурга. </w:t>
      </w:r>
    </w:p>
    <w:p w:rsidR="000E3E1C" w:rsidRPr="000E3E1C" w:rsidRDefault="000E3E1C" w:rsidP="000E3E1C">
      <w:pPr>
        <w:spacing w:after="0" w:line="240" w:lineRule="auto"/>
        <w:ind w:right="255"/>
        <w:jc w:val="center"/>
        <w:rPr>
          <w:rFonts w:ascii="Times New Roman" w:eastAsia="Times New Roman" w:hAnsi="Times New Roman" w:cs="Times New Roman"/>
          <w:b/>
          <w:bCs/>
          <w:i/>
          <w:iCs/>
          <w:color w:val="000000"/>
          <w:sz w:val="27"/>
          <w:szCs w:val="27"/>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b/>
          <w:bCs/>
          <w:iCs/>
          <w:color w:val="339966"/>
          <w:sz w:val="40"/>
          <w:szCs w:val="40"/>
          <w:lang w:eastAsia="ru-RU"/>
        </w:rPr>
      </w:pPr>
      <w:r w:rsidRPr="000E3E1C">
        <w:rPr>
          <w:rFonts w:ascii="Times New Roman" w:eastAsia="Times New Roman" w:hAnsi="Times New Roman" w:cs="Times New Roman"/>
          <w:b/>
          <w:bCs/>
          <w:iCs/>
          <w:color w:val="339966"/>
          <w:sz w:val="40"/>
          <w:szCs w:val="40"/>
          <w:lang w:eastAsia="ru-RU"/>
        </w:rPr>
        <w:t>Железнодорожный район</w:t>
      </w:r>
    </w:p>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p>
    <w:p w:rsidR="000E3E1C" w:rsidRPr="000E3E1C" w:rsidRDefault="000E3E1C" w:rsidP="000E3E1C">
      <w:pPr>
        <w:spacing w:after="0" w:line="240" w:lineRule="auto"/>
        <w:ind w:left="-426" w:right="255" w:firstLine="993"/>
        <w:jc w:val="both"/>
        <w:rPr>
          <w:rFonts w:ascii="Times New Roman" w:eastAsia="Times New Roman" w:hAnsi="Times New Roman" w:cs="Times New Roman"/>
          <w:b/>
          <w:sz w:val="28"/>
          <w:szCs w:val="28"/>
          <w:lang w:eastAsia="ru-RU"/>
        </w:rPr>
      </w:pPr>
      <w:r w:rsidRPr="000E3E1C">
        <w:rPr>
          <w:rFonts w:ascii="Times New Roman" w:eastAsia="Times New Roman" w:hAnsi="Times New Roman" w:cs="Times New Roman"/>
          <w:color w:val="000000"/>
          <w:sz w:val="28"/>
          <w:szCs w:val="28"/>
          <w:lang w:eastAsia="ru-RU"/>
        </w:rPr>
        <w:t xml:space="preserve">За одиннадцать месяцев 2017 г. на территории Железнодорожного  района г. Екатеринбурга с участием детей </w:t>
      </w:r>
      <w:r w:rsidRPr="000E3E1C">
        <w:rPr>
          <w:rFonts w:ascii="Times New Roman" w:eastAsia="Times New Roman" w:hAnsi="Times New Roman" w:cs="Times New Roman"/>
          <w:sz w:val="28"/>
          <w:szCs w:val="28"/>
          <w:lang w:eastAsia="ru-RU"/>
        </w:rPr>
        <w:t xml:space="preserve">зарегистрировано 10 ДТП, в которых пострадали 10 детей. </w:t>
      </w:r>
      <w:r w:rsidRPr="000E3E1C">
        <w:rPr>
          <w:rFonts w:ascii="Times New Roman" w:eastAsia="Times New Roman" w:hAnsi="Times New Roman" w:cs="Times New Roman"/>
          <w:b/>
          <w:sz w:val="28"/>
          <w:szCs w:val="28"/>
          <w:lang w:eastAsia="ru-RU"/>
        </w:rPr>
        <w:t xml:space="preserve">Из них дети-пассажиры – 0 ДТП, дети-пешеходы- 10 ДТП (+42,9%),  10 детей ранено (+42,9%), 2 из которых пострадали по собственной неосторожности, 2 в присутствии законных представителей вышли на запрещающий сигнал светофора, по вине детей-водителей мототранспорта произошло 1 ДТП. </w:t>
      </w:r>
      <w:r w:rsidRPr="000E3E1C">
        <w:rPr>
          <w:rFonts w:ascii="Times New Roman" w:eastAsia="Times New Roman" w:hAnsi="Times New Roman" w:cs="Times New Roman"/>
          <w:b/>
          <w:color w:val="000000"/>
          <w:sz w:val="28"/>
          <w:szCs w:val="28"/>
          <w:lang w:eastAsia="ru-RU"/>
        </w:rPr>
        <w:t xml:space="preserve">В сравнении с аналогичным периодом прошлого </w:t>
      </w:r>
      <w:r w:rsidRPr="000E3E1C">
        <w:rPr>
          <w:rFonts w:ascii="Times New Roman" w:eastAsia="Times New Roman" w:hAnsi="Times New Roman" w:cs="Times New Roman"/>
          <w:b/>
          <w:sz w:val="28"/>
          <w:szCs w:val="28"/>
          <w:lang w:eastAsia="ru-RU"/>
        </w:rPr>
        <w:t xml:space="preserve">года 13 ДТП, ранены 13 детей, отмечается снижение количества ДТП с участием детей на -23,1%, пострадавших на -23,1%. </w:t>
      </w:r>
    </w:p>
    <w:p w:rsidR="000E3E1C" w:rsidRPr="000E3E1C" w:rsidRDefault="000E3E1C" w:rsidP="000E3E1C">
      <w:pPr>
        <w:spacing w:after="0" w:line="240" w:lineRule="auto"/>
        <w:ind w:right="255"/>
        <w:jc w:val="center"/>
        <w:rPr>
          <w:rFonts w:ascii="Times New Roman" w:eastAsia="Times New Roman" w:hAnsi="Times New Roman" w:cs="Times New Roman"/>
          <w:sz w:val="24"/>
          <w:szCs w:val="24"/>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sz w:val="24"/>
          <w:szCs w:val="24"/>
          <w:lang w:eastAsia="ru-RU"/>
        </w:rPr>
      </w:pPr>
    </w:p>
    <w:p w:rsidR="000E3E1C" w:rsidRPr="000E3E1C" w:rsidRDefault="000E3E1C" w:rsidP="000E3E1C">
      <w:pPr>
        <w:spacing w:after="0" w:line="240" w:lineRule="auto"/>
        <w:ind w:firstLine="720"/>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По фактам всех ДТП с детьми инспектором по пропаганде осуществлена фото и видеосъемка с мест происшествий, проведен опрос участников, законных представителей несовершеннолетних. Информация с обстоятельствами каждого ДТП размещена в СМИ. По факту каждого ДТП осуществлены выходы в ОО, проведены профилактические беседы с учащимися и педагогами, родительские собрания, общешкольные конкурсы, викторины на тему БДД.</w:t>
      </w:r>
    </w:p>
    <w:p w:rsidR="000E3E1C" w:rsidRPr="000E3E1C" w:rsidRDefault="000E3E1C" w:rsidP="000E3E1C">
      <w:pPr>
        <w:spacing w:after="0" w:line="240" w:lineRule="auto"/>
        <w:ind w:firstLine="720"/>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Также проведено обследование ОО по организации работы по профилактике ДДТТ и обучению несовершеннолетних правилам безопасного поведения на дороге, установлены сроки устранения замечаний. Директорам и заведующим ОО выданы представления на устранение причин и условий, способствующих совершению административных правонарушений несовершеннолетними. На имя Начальника Управления образования г.Екатеринбурга регулярно составляется информационное письмо с обстоятельствами ДТП, рекомендациями по недопущению подобных ситуаций. Информация по фактам ДТП с виновными детьми своевременно передается на рассмотрение в Территориальные комиссии ТКДН и ЗП.</w:t>
      </w:r>
    </w:p>
    <w:p w:rsidR="000E3E1C" w:rsidRPr="000E3E1C" w:rsidRDefault="000E3E1C" w:rsidP="000E3E1C">
      <w:pPr>
        <w:spacing w:after="0" w:line="240" w:lineRule="auto"/>
        <w:ind w:firstLine="720"/>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Информация по фактам ДТП также доведится до инспекторов ОДН, начальников ОП . Инспектором ОДН совместно с инспектором по пропаганде осуществлены выходы по месту проживания несовершеннолетних, для изучения надлежащего исполнения родительских обязанностей по содержанию, воспитанию и обучению несовершеннолетних. По факту ДТП от 19.01.2017 нарушения, предусмотренные диспозицией ст. 5. 35 КоАП РФ не выявлены. По факту ДТП от 28.02.2017 оба родителя привлечены к ответственности по ст.5.35 КоАП РФ. </w:t>
      </w:r>
    </w:p>
    <w:p w:rsidR="000E3E1C" w:rsidRDefault="000E3E1C" w:rsidP="000E3E1C">
      <w:pPr>
        <w:spacing w:after="0" w:line="240" w:lineRule="auto"/>
        <w:ind w:right="255"/>
        <w:jc w:val="center"/>
        <w:rPr>
          <w:rFonts w:ascii="Times New Roman" w:eastAsia="Times New Roman" w:hAnsi="Times New Roman" w:cs="Times New Roman"/>
          <w:b/>
          <w:bCs/>
          <w:iCs/>
          <w:color w:val="339966"/>
          <w:sz w:val="40"/>
          <w:szCs w:val="40"/>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b/>
          <w:bCs/>
          <w:iCs/>
          <w:color w:val="339966"/>
          <w:sz w:val="40"/>
          <w:szCs w:val="40"/>
          <w:lang w:eastAsia="ru-RU"/>
        </w:rPr>
      </w:pPr>
      <w:bookmarkStart w:id="0" w:name="_GoBack"/>
      <w:bookmarkEnd w:id="0"/>
      <w:r w:rsidRPr="000E3E1C">
        <w:rPr>
          <w:rFonts w:ascii="Times New Roman" w:eastAsia="Times New Roman" w:hAnsi="Times New Roman" w:cs="Times New Roman"/>
          <w:b/>
          <w:bCs/>
          <w:iCs/>
          <w:color w:val="339966"/>
          <w:sz w:val="40"/>
          <w:szCs w:val="40"/>
          <w:lang w:eastAsia="ru-RU"/>
        </w:rPr>
        <w:t>Чкаловский район</w:t>
      </w:r>
    </w:p>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p>
    <w:p w:rsidR="000E3E1C" w:rsidRPr="000E3E1C" w:rsidRDefault="000E3E1C" w:rsidP="000E3E1C">
      <w:pPr>
        <w:spacing w:after="0" w:line="240" w:lineRule="auto"/>
        <w:ind w:left="-426" w:right="255" w:firstLine="993"/>
        <w:jc w:val="both"/>
        <w:rPr>
          <w:rFonts w:ascii="Times New Roman" w:eastAsia="Times New Roman" w:hAnsi="Times New Roman" w:cs="Times New Roman"/>
          <w:sz w:val="28"/>
          <w:szCs w:val="28"/>
          <w:lang w:eastAsia="ru-RU"/>
        </w:rPr>
      </w:pPr>
      <w:r w:rsidRPr="000E3E1C">
        <w:rPr>
          <w:rFonts w:ascii="Times New Roman" w:eastAsia="Times New Roman" w:hAnsi="Times New Roman" w:cs="Times New Roman"/>
          <w:color w:val="000000"/>
          <w:sz w:val="28"/>
          <w:szCs w:val="28"/>
          <w:lang w:eastAsia="ru-RU"/>
        </w:rPr>
        <w:t xml:space="preserve">За одиннадцать месяцев 2017 г. на территории Чкаловского  района г. Екатеринбурга с участием детей </w:t>
      </w:r>
      <w:r w:rsidRPr="000E3E1C">
        <w:rPr>
          <w:rFonts w:ascii="Times New Roman" w:eastAsia="Times New Roman" w:hAnsi="Times New Roman" w:cs="Times New Roman"/>
          <w:sz w:val="28"/>
          <w:szCs w:val="28"/>
          <w:lang w:eastAsia="ru-RU"/>
        </w:rPr>
        <w:t xml:space="preserve">зарегистрировано 9 ДТП, в которых пострадали 11 детей. </w:t>
      </w:r>
      <w:r w:rsidRPr="000E3E1C">
        <w:rPr>
          <w:rFonts w:ascii="Times New Roman" w:eastAsia="Times New Roman" w:hAnsi="Times New Roman" w:cs="Times New Roman"/>
          <w:b/>
          <w:sz w:val="28"/>
          <w:szCs w:val="28"/>
          <w:lang w:eastAsia="ru-RU"/>
        </w:rPr>
        <w:t>Из них дети-пассажиры – 5 ДТП (+25%), 7 –ранены (+75%), дети-пешеходы- 4 ДТП (-20%), 4 ранено (-20%), 3 из которых пострадали по собственной неосторожности.</w:t>
      </w:r>
      <w:r w:rsidRPr="000E3E1C">
        <w:rPr>
          <w:rFonts w:ascii="Times New Roman" w:eastAsia="Times New Roman" w:hAnsi="Times New Roman" w:cs="Times New Roman"/>
          <w:sz w:val="28"/>
          <w:szCs w:val="28"/>
          <w:lang w:eastAsia="ru-RU"/>
        </w:rPr>
        <w:t xml:space="preserve"> </w:t>
      </w:r>
      <w:r w:rsidRPr="000E3E1C">
        <w:rPr>
          <w:rFonts w:ascii="Times New Roman" w:eastAsia="Times New Roman" w:hAnsi="Times New Roman" w:cs="Times New Roman"/>
          <w:color w:val="000000"/>
          <w:sz w:val="28"/>
          <w:szCs w:val="28"/>
          <w:lang w:eastAsia="ru-RU"/>
        </w:rPr>
        <w:t xml:space="preserve"> </w:t>
      </w:r>
      <w:r w:rsidRPr="000E3E1C">
        <w:rPr>
          <w:rFonts w:ascii="Times New Roman" w:eastAsia="Times New Roman" w:hAnsi="Times New Roman" w:cs="Times New Roman"/>
          <w:b/>
          <w:color w:val="000000"/>
          <w:sz w:val="28"/>
          <w:szCs w:val="28"/>
          <w:lang w:eastAsia="ru-RU"/>
        </w:rPr>
        <w:t xml:space="preserve">В сравнении с аналогичным периодом прошлого </w:t>
      </w:r>
      <w:r w:rsidRPr="000E3E1C">
        <w:rPr>
          <w:rFonts w:ascii="Times New Roman" w:eastAsia="Times New Roman" w:hAnsi="Times New Roman" w:cs="Times New Roman"/>
          <w:b/>
          <w:sz w:val="28"/>
          <w:szCs w:val="28"/>
          <w:lang w:eastAsia="ru-RU"/>
        </w:rPr>
        <w:t>года 9 ДТП, 9 ранены, 1 погиб, отмечается увеличение количества раненых на +22,2%, количество ДТП осталось на уровне прошлого года.</w:t>
      </w:r>
    </w:p>
    <w:p w:rsidR="000E3E1C" w:rsidRPr="000E3E1C" w:rsidRDefault="000E3E1C" w:rsidP="000E3E1C">
      <w:pPr>
        <w:spacing w:after="0" w:line="240" w:lineRule="auto"/>
        <w:ind w:right="255"/>
        <w:jc w:val="both"/>
        <w:rPr>
          <w:rFonts w:ascii="Times New Roman" w:eastAsia="Times New Roman" w:hAnsi="Times New Roman" w:cs="Times New Roman"/>
          <w:bCs/>
          <w:iCs/>
          <w:color w:val="000000"/>
          <w:sz w:val="24"/>
          <w:szCs w:val="24"/>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sz w:val="24"/>
          <w:szCs w:val="24"/>
          <w:lang w:eastAsia="ru-RU"/>
        </w:rPr>
      </w:pPr>
    </w:p>
    <w:p w:rsidR="000E3E1C" w:rsidRPr="000E3E1C" w:rsidRDefault="000E3E1C" w:rsidP="000E3E1C">
      <w:pPr>
        <w:spacing w:after="0" w:line="240" w:lineRule="auto"/>
        <w:ind w:firstLine="720"/>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По факту каждого ДТП инспектором по пропаганде осуществлены фото и видеосъемка с мест происшествий, проведен опрос участников, законных представителей несовершеннолетних. Информации с обстоятельствами ДТП размещены в СМИ. По факту каждого ДТП осуществлены выходы в ОО, проведены профилактические беседы с учащимися и педагогами, руководителям ОО рекомендовано провести родительские собрания с участием инспектора пропаганды БДД. </w:t>
      </w:r>
    </w:p>
    <w:p w:rsidR="000E3E1C" w:rsidRPr="000E3E1C" w:rsidRDefault="000E3E1C" w:rsidP="000E3E1C">
      <w:pPr>
        <w:spacing w:after="0" w:line="240" w:lineRule="auto"/>
        <w:ind w:firstLine="720"/>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По факту ДТП от 13.04.2017 в ОО № 59 проведено обследование организации работы по профилактике ДДТТ и обучению несовершеннолетних правилам безопасного поведения на дороге, установлены сроки </w:t>
      </w:r>
    </w:p>
    <w:p w:rsidR="000E3E1C" w:rsidRPr="000E3E1C" w:rsidRDefault="000E3E1C" w:rsidP="000E3E1C">
      <w:pPr>
        <w:spacing w:after="0" w:line="240" w:lineRule="auto"/>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устранения выявленных недостатков. Информация также доведена до инспектора ОДН, начальников ОП №8 и ОП №9. Директору ОО выдано представление об устранении причин и условий, способствующих совершению административных правонарушений несовершеннолетними. На имя Начальника Департамента образования г.Екатеринбурга составлено информационное письмо с обстоятельствами ДТП, рекомендациями по недопущению подобных ситуаций. Информация передана ТКДН и ЗП Чкаловского района.</w:t>
      </w:r>
    </w:p>
    <w:p w:rsidR="000E3E1C" w:rsidRPr="000E3E1C" w:rsidRDefault="000E3E1C" w:rsidP="000E3E1C">
      <w:pPr>
        <w:spacing w:after="0" w:line="240" w:lineRule="auto"/>
        <w:ind w:right="255"/>
        <w:jc w:val="center"/>
        <w:rPr>
          <w:rFonts w:ascii="Times New Roman" w:eastAsia="Times New Roman" w:hAnsi="Times New Roman" w:cs="Times New Roman"/>
          <w:b/>
          <w:bCs/>
          <w:iCs/>
          <w:color w:val="339966"/>
          <w:sz w:val="40"/>
          <w:szCs w:val="40"/>
          <w:lang w:eastAsia="ru-RU"/>
        </w:rPr>
      </w:pPr>
    </w:p>
    <w:p w:rsidR="000E3E1C" w:rsidRPr="000E3E1C" w:rsidRDefault="000E3E1C" w:rsidP="000E3E1C">
      <w:pPr>
        <w:spacing w:after="0" w:line="240" w:lineRule="auto"/>
        <w:ind w:right="255"/>
        <w:jc w:val="center"/>
        <w:rPr>
          <w:rFonts w:ascii="Times New Roman" w:eastAsia="Times New Roman" w:hAnsi="Times New Roman" w:cs="Times New Roman"/>
          <w:b/>
          <w:bCs/>
          <w:iCs/>
          <w:color w:val="339966"/>
          <w:sz w:val="40"/>
          <w:szCs w:val="40"/>
          <w:lang w:eastAsia="ru-RU"/>
        </w:rPr>
      </w:pPr>
      <w:r w:rsidRPr="000E3E1C">
        <w:rPr>
          <w:rFonts w:ascii="Times New Roman" w:eastAsia="Times New Roman" w:hAnsi="Times New Roman" w:cs="Times New Roman"/>
          <w:b/>
          <w:bCs/>
          <w:iCs/>
          <w:color w:val="339966"/>
          <w:sz w:val="40"/>
          <w:szCs w:val="40"/>
          <w:lang w:eastAsia="ru-RU"/>
        </w:rPr>
        <w:t>Орджоникидзевский район</w:t>
      </w:r>
    </w:p>
    <w:p w:rsidR="000E3E1C" w:rsidRPr="000E3E1C" w:rsidRDefault="000E3E1C" w:rsidP="000E3E1C">
      <w:pPr>
        <w:spacing w:after="0" w:line="240" w:lineRule="auto"/>
        <w:ind w:right="255"/>
        <w:jc w:val="center"/>
        <w:rPr>
          <w:rFonts w:ascii="Times New Roman" w:eastAsia="Times New Roman" w:hAnsi="Times New Roman" w:cs="Times New Roman"/>
          <w:bCs/>
          <w:iCs/>
          <w:color w:val="000000"/>
          <w:sz w:val="28"/>
          <w:szCs w:val="28"/>
          <w:lang w:eastAsia="ru-RU"/>
        </w:rPr>
      </w:pPr>
    </w:p>
    <w:p w:rsidR="000E3E1C" w:rsidRPr="000E3E1C" w:rsidRDefault="000E3E1C" w:rsidP="000E3E1C">
      <w:pPr>
        <w:spacing w:after="0" w:line="240" w:lineRule="auto"/>
        <w:ind w:left="-426" w:right="255" w:firstLine="993"/>
        <w:jc w:val="both"/>
        <w:rPr>
          <w:rFonts w:ascii="Times New Roman" w:eastAsia="Times New Roman" w:hAnsi="Times New Roman" w:cs="Times New Roman"/>
          <w:b/>
          <w:sz w:val="24"/>
          <w:szCs w:val="24"/>
          <w:lang w:eastAsia="ru-RU"/>
        </w:rPr>
      </w:pPr>
      <w:r w:rsidRPr="000E3E1C">
        <w:rPr>
          <w:rFonts w:ascii="Times New Roman" w:eastAsia="Times New Roman" w:hAnsi="Times New Roman" w:cs="Times New Roman"/>
          <w:color w:val="000000"/>
          <w:sz w:val="28"/>
          <w:szCs w:val="28"/>
          <w:lang w:eastAsia="ru-RU"/>
        </w:rPr>
        <w:t xml:space="preserve">За одиннадцать месяцев 2017 г. на территории Орджоникидзевского  района г. Екатеринбурга с участием детей </w:t>
      </w:r>
      <w:r w:rsidRPr="000E3E1C">
        <w:rPr>
          <w:rFonts w:ascii="Times New Roman" w:eastAsia="Times New Roman" w:hAnsi="Times New Roman" w:cs="Times New Roman"/>
          <w:b/>
          <w:sz w:val="28"/>
          <w:szCs w:val="28"/>
          <w:lang w:eastAsia="ru-RU"/>
        </w:rPr>
        <w:t xml:space="preserve"> </w:t>
      </w:r>
      <w:r w:rsidRPr="000E3E1C">
        <w:rPr>
          <w:rFonts w:ascii="Times New Roman" w:eastAsia="Times New Roman" w:hAnsi="Times New Roman" w:cs="Times New Roman"/>
          <w:sz w:val="28"/>
          <w:szCs w:val="28"/>
          <w:lang w:eastAsia="ru-RU"/>
        </w:rPr>
        <w:t>зарегистрировано 6 ДТП, в которых пострадали 6 детей</w:t>
      </w:r>
      <w:r w:rsidRPr="000E3E1C">
        <w:rPr>
          <w:rFonts w:ascii="Times New Roman" w:eastAsia="Times New Roman" w:hAnsi="Times New Roman" w:cs="Times New Roman"/>
          <w:b/>
          <w:sz w:val="28"/>
          <w:szCs w:val="28"/>
          <w:lang w:eastAsia="ru-RU"/>
        </w:rPr>
        <w:t>. Из них дети-пассажиры – 1 ДТП (-83,3%), дети-пешеходы- 5 ДТП (-83,3%), 5 ранено (83,3%), 1 из которых пострадал по собственной неосторожности.</w:t>
      </w:r>
      <w:r w:rsidRPr="000E3E1C">
        <w:rPr>
          <w:rFonts w:ascii="Times New Roman" w:eastAsia="Times New Roman" w:hAnsi="Times New Roman" w:cs="Times New Roman"/>
          <w:b/>
          <w:i/>
          <w:sz w:val="20"/>
          <w:szCs w:val="28"/>
          <w:lang w:eastAsia="ru-RU"/>
        </w:rPr>
        <w:t xml:space="preserve"> </w:t>
      </w:r>
      <w:r w:rsidRPr="000E3E1C">
        <w:rPr>
          <w:rFonts w:ascii="Times New Roman" w:eastAsia="Times New Roman" w:hAnsi="Times New Roman" w:cs="Times New Roman"/>
          <w:b/>
          <w:color w:val="000000"/>
          <w:sz w:val="28"/>
          <w:szCs w:val="28"/>
          <w:lang w:eastAsia="ru-RU"/>
        </w:rPr>
        <w:t xml:space="preserve">  В сравнении с аналогичным периодом прошлого </w:t>
      </w:r>
      <w:r w:rsidRPr="000E3E1C">
        <w:rPr>
          <w:rFonts w:ascii="Times New Roman" w:eastAsia="Times New Roman" w:hAnsi="Times New Roman" w:cs="Times New Roman"/>
          <w:b/>
          <w:sz w:val="28"/>
          <w:szCs w:val="28"/>
          <w:lang w:eastAsia="ru-RU"/>
        </w:rPr>
        <w:t>года 10 ДТП, ранены 11 детей, отмечается снижение количества ДТП на -20%, пострадавших на – 45,5%.</w:t>
      </w:r>
    </w:p>
    <w:p w:rsidR="000E3E1C" w:rsidRPr="000E3E1C" w:rsidRDefault="000E3E1C" w:rsidP="000E3E1C">
      <w:pPr>
        <w:spacing w:after="0" w:line="240" w:lineRule="auto"/>
        <w:ind w:right="255"/>
        <w:jc w:val="center"/>
        <w:rPr>
          <w:rFonts w:ascii="Times New Roman" w:eastAsia="Times New Roman" w:hAnsi="Times New Roman" w:cs="Times New Roman"/>
          <w:sz w:val="24"/>
          <w:szCs w:val="24"/>
          <w:lang w:eastAsia="ru-RU"/>
        </w:rPr>
      </w:pPr>
    </w:p>
    <w:p w:rsidR="000E3E1C" w:rsidRPr="000E3E1C" w:rsidRDefault="000E3E1C" w:rsidP="000E3E1C">
      <w:pPr>
        <w:spacing w:after="0" w:line="240" w:lineRule="auto"/>
        <w:ind w:firstLine="720"/>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По факту двух ДТП инспекторами по пропаганде осуществлены фото и видеосъемка с мест происшествий, проведен опрос участников, законных представителей несовершеннолетних. Информации с обстоятельствами ДТП размещены в СМИ. </w:t>
      </w:r>
    </w:p>
    <w:p w:rsidR="000E3E1C" w:rsidRPr="000E3E1C" w:rsidRDefault="000E3E1C" w:rsidP="000E3E1C">
      <w:pPr>
        <w:spacing w:after="0" w:line="240" w:lineRule="auto"/>
        <w:ind w:firstLine="720"/>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По факту каждого ДТП осуществлены выходы в ОО, проведены профилактические беседы с учащимися и педагогами, родительские собрания, общешкольные линейки. Также проведены обследования ОО на предмет организации работы по профилактике ДДТТ и обучению несовершеннолетних правилам безопасного поведения на дороге, установлены сроки устранения замечаний. Информация о фактах ДТП с виновными детьми  также доведена до инспектора ОДН. Директору ОО выдано представление об устранении причин и условий, способствующих совершению административных правонарушений несовершеннолетними. На имя Начальника Департамента образования г.Екатеринбурга составлено информационное письмо с обстоятельствами ДТП, рекомендациями по недопущению подобных ситуаций. Информация передана ТКДН и ЗП Орджоникидзевского района.</w:t>
      </w:r>
    </w:p>
    <w:p w:rsidR="000E3E1C" w:rsidRPr="000E3E1C" w:rsidRDefault="000E3E1C" w:rsidP="000E3E1C">
      <w:pPr>
        <w:spacing w:after="0" w:line="240" w:lineRule="auto"/>
        <w:ind w:right="255"/>
        <w:rPr>
          <w:rFonts w:ascii="Times New Roman" w:eastAsia="Times New Roman" w:hAnsi="Times New Roman" w:cs="Times New Roman"/>
          <w:sz w:val="24"/>
          <w:szCs w:val="24"/>
          <w:lang w:eastAsia="ru-RU"/>
        </w:rPr>
      </w:pPr>
    </w:p>
    <w:p w:rsidR="000E3E1C" w:rsidRPr="000E3E1C" w:rsidRDefault="000E3E1C" w:rsidP="000E3E1C">
      <w:pPr>
        <w:spacing w:after="0" w:line="240" w:lineRule="auto"/>
        <w:ind w:right="255"/>
        <w:rPr>
          <w:rFonts w:ascii="Times New Roman" w:eastAsia="Times New Roman" w:hAnsi="Times New Roman" w:cs="Times New Roman"/>
          <w:sz w:val="24"/>
          <w:szCs w:val="24"/>
          <w:lang w:eastAsia="ru-RU"/>
        </w:rPr>
      </w:pPr>
    </w:p>
    <w:p w:rsidR="000E3E1C" w:rsidRPr="000E3E1C" w:rsidRDefault="000E3E1C" w:rsidP="000E3E1C">
      <w:pPr>
        <w:spacing w:after="0" w:line="240" w:lineRule="auto"/>
        <w:ind w:right="255" w:firstLine="360"/>
        <w:jc w:val="both"/>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За одиннадцать месяцев 2017 г. выявлено</w:t>
      </w:r>
      <w:r w:rsidRPr="000E3E1C">
        <w:rPr>
          <w:rFonts w:ascii="Times New Roman" w:eastAsia="Times New Roman" w:hAnsi="Times New Roman" w:cs="Times New Roman"/>
          <w:b/>
          <w:sz w:val="28"/>
          <w:szCs w:val="28"/>
          <w:lang w:eastAsia="ru-RU"/>
        </w:rPr>
        <w:t xml:space="preserve"> 15233</w:t>
      </w:r>
      <w:r w:rsidRPr="000E3E1C">
        <w:rPr>
          <w:rFonts w:ascii="Times New Roman" w:eastAsia="Times New Roman" w:hAnsi="Times New Roman" w:cs="Times New Roman"/>
          <w:sz w:val="28"/>
          <w:szCs w:val="28"/>
          <w:lang w:eastAsia="ru-RU"/>
        </w:rPr>
        <w:t xml:space="preserve"> нарушений ПДД РФ несовершеннолетними участниками дорожного движения в возрасте до 16 лет. По каждому нарушению ПДД РФ инспекторами ДПС полка ДПС ГИБДД УМВД России по г. Екатеринбургу составляются карточки учета нарушения ПДД РФ. На основании анализа таких карточек, установлены образовательные организации, в которых зафиксированы 2 и более учащихся, нарушивших ПДД РФ, это: </w:t>
      </w:r>
    </w:p>
    <w:p w:rsidR="000E3E1C" w:rsidRPr="000E3E1C" w:rsidRDefault="000E3E1C" w:rsidP="000E3E1C">
      <w:pPr>
        <w:numPr>
          <w:ilvl w:val="0"/>
          <w:numId w:val="2"/>
        </w:numPr>
        <w:spacing w:after="0" w:line="240" w:lineRule="auto"/>
        <w:ind w:right="255"/>
        <w:jc w:val="both"/>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Кировский район СОШ  №  88, 135, 164, 47, 130, 125, 35, 145, 165, 176, Школа Творчество, Мед.колледж., 24, 46</w:t>
      </w:r>
    </w:p>
    <w:p w:rsidR="000E3E1C" w:rsidRPr="000E3E1C" w:rsidRDefault="000E3E1C" w:rsidP="000E3E1C">
      <w:pPr>
        <w:numPr>
          <w:ilvl w:val="0"/>
          <w:numId w:val="2"/>
        </w:numPr>
        <w:spacing w:after="0" w:line="240" w:lineRule="auto"/>
        <w:ind w:right="255"/>
        <w:jc w:val="both"/>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Ленинский района СОШ № 154, 85, 19, 161, 70, 109, 3, 85, 5, 17, 120, 10, 93, 175, 55, Монтажный колледж.</w:t>
      </w:r>
    </w:p>
    <w:p w:rsidR="000E3E1C" w:rsidRPr="000E3E1C" w:rsidRDefault="000E3E1C" w:rsidP="000E3E1C">
      <w:pPr>
        <w:numPr>
          <w:ilvl w:val="0"/>
          <w:numId w:val="2"/>
        </w:numPr>
        <w:spacing w:after="0" w:line="240" w:lineRule="auto"/>
        <w:ind w:right="255"/>
        <w:jc w:val="both"/>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Октябрьский район  СОШ № 53, 76, 62, 14, 7, 15, 92, 26, 210, 94, 60</w:t>
      </w:r>
    </w:p>
    <w:p w:rsidR="000E3E1C" w:rsidRPr="000E3E1C" w:rsidRDefault="000E3E1C" w:rsidP="000E3E1C">
      <w:pPr>
        <w:numPr>
          <w:ilvl w:val="0"/>
          <w:numId w:val="2"/>
        </w:numPr>
        <w:spacing w:after="0" w:line="240" w:lineRule="auto"/>
        <w:ind w:right="255"/>
        <w:jc w:val="both"/>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Верх - Исетский район СОШ № 57, 74, 116, 141, 163, 171, 25, 11, 73, 143, 2, 6, 121 Мужской хоровой колледж;</w:t>
      </w:r>
    </w:p>
    <w:p w:rsidR="000E3E1C" w:rsidRPr="000E3E1C" w:rsidRDefault="000E3E1C" w:rsidP="000E3E1C">
      <w:pPr>
        <w:numPr>
          <w:ilvl w:val="0"/>
          <w:numId w:val="2"/>
        </w:numPr>
        <w:spacing w:after="0" w:line="240" w:lineRule="auto"/>
        <w:ind w:right="255"/>
        <w:jc w:val="both"/>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Железнодорожный район СОШ № 149, 129, 119, 50, 83, 104, 122, 127, 155, 174;</w:t>
      </w:r>
    </w:p>
    <w:p w:rsidR="000E3E1C" w:rsidRPr="000E3E1C" w:rsidRDefault="000E3E1C" w:rsidP="000E3E1C">
      <w:pPr>
        <w:numPr>
          <w:ilvl w:val="0"/>
          <w:numId w:val="2"/>
        </w:numPr>
        <w:spacing w:after="0" w:line="240" w:lineRule="auto"/>
        <w:ind w:right="255"/>
        <w:jc w:val="both"/>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Чкаловский  район СОШ №  44, 61, 142, 156, 180, 200, 102, 106, 32, 86, 21, 59, 20, 197, 182 </w:t>
      </w:r>
    </w:p>
    <w:p w:rsidR="000E3E1C" w:rsidRPr="000E3E1C" w:rsidRDefault="000E3E1C" w:rsidP="000E3E1C">
      <w:pPr>
        <w:numPr>
          <w:ilvl w:val="0"/>
          <w:numId w:val="2"/>
        </w:numPr>
        <w:spacing w:after="0" w:line="240" w:lineRule="auto"/>
        <w:ind w:right="255"/>
        <w:jc w:val="both"/>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Орджоникидзевский район СОШ № 117, 113, 100, 66, 78, 112, 136, 100, 117, 22, 167, 95, УрТАТИС;  </w:t>
      </w:r>
    </w:p>
    <w:p w:rsidR="000E3E1C" w:rsidRPr="000E3E1C" w:rsidRDefault="000E3E1C" w:rsidP="000E3E1C">
      <w:pPr>
        <w:spacing w:after="0" w:line="240" w:lineRule="auto"/>
        <w:ind w:right="255" w:firstLine="360"/>
        <w:jc w:val="both"/>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Сотрудниками отделения пропаганды ГИБДД УМВД России по г. Екатеринбургу по факту нарушений ПДД РФ детьми проведено </w:t>
      </w:r>
      <w:r w:rsidRPr="000E3E1C">
        <w:rPr>
          <w:rFonts w:ascii="Times New Roman" w:eastAsia="Times New Roman" w:hAnsi="Times New Roman" w:cs="Times New Roman"/>
          <w:b/>
          <w:sz w:val="28"/>
          <w:szCs w:val="28"/>
          <w:lang w:eastAsia="ru-RU"/>
        </w:rPr>
        <w:t>8384</w:t>
      </w:r>
      <w:r w:rsidRPr="000E3E1C">
        <w:rPr>
          <w:rFonts w:ascii="Times New Roman" w:eastAsia="Times New Roman" w:hAnsi="Times New Roman" w:cs="Times New Roman"/>
          <w:sz w:val="28"/>
          <w:szCs w:val="28"/>
          <w:lang w:eastAsia="ru-RU"/>
        </w:rPr>
        <w:t xml:space="preserve"> профилактических мероприятий с учащимися ОО и воспитанниками ДОУ. </w:t>
      </w:r>
    </w:p>
    <w:p w:rsidR="000E3E1C" w:rsidRPr="000E3E1C" w:rsidRDefault="000E3E1C" w:rsidP="000E3E1C">
      <w:pPr>
        <w:spacing w:after="0" w:line="240" w:lineRule="auto"/>
        <w:ind w:right="255"/>
        <w:jc w:val="both"/>
        <w:rPr>
          <w:rFonts w:ascii="Times New Roman" w:eastAsia="Times New Roman" w:hAnsi="Times New Roman" w:cs="Times New Roman"/>
          <w:sz w:val="28"/>
          <w:szCs w:val="28"/>
          <w:lang w:eastAsia="ru-RU"/>
        </w:rPr>
      </w:pPr>
    </w:p>
    <w:p w:rsidR="000E3E1C" w:rsidRPr="000E3E1C" w:rsidRDefault="000E3E1C" w:rsidP="000E3E1C">
      <w:pPr>
        <w:spacing w:after="0" w:line="240" w:lineRule="auto"/>
        <w:ind w:right="255"/>
        <w:jc w:val="both"/>
        <w:rPr>
          <w:rFonts w:ascii="Times New Roman" w:eastAsia="Times New Roman" w:hAnsi="Times New Roman" w:cs="Times New Roman"/>
          <w:sz w:val="28"/>
          <w:szCs w:val="28"/>
          <w:lang w:eastAsia="ru-RU"/>
        </w:rPr>
      </w:pPr>
      <w:r w:rsidRPr="000E3E1C">
        <w:rPr>
          <w:rFonts w:ascii="Times New Roman" w:eastAsia="Times New Roman" w:hAnsi="Times New Roman" w:cs="Times New Roman"/>
          <w:sz w:val="28"/>
          <w:szCs w:val="28"/>
          <w:lang w:eastAsia="ru-RU"/>
        </w:rPr>
        <w:t xml:space="preserve">Начальник                                                                                                                                                                        </w:t>
      </w:r>
    </w:p>
    <w:p w:rsidR="004A782D" w:rsidRDefault="000E3E1C" w:rsidP="000E3E1C">
      <w:pPr>
        <w:spacing w:after="0" w:line="240" w:lineRule="auto"/>
        <w:ind w:right="255"/>
      </w:pPr>
      <w:r w:rsidRPr="000E3E1C">
        <w:rPr>
          <w:rFonts w:ascii="Times New Roman" w:eastAsia="Times New Roman" w:hAnsi="Times New Roman" w:cs="Times New Roman"/>
          <w:sz w:val="28"/>
          <w:szCs w:val="28"/>
          <w:lang w:eastAsia="ru-RU"/>
        </w:rPr>
        <w:t>подполковник  полиции                                                                                                                                       В.Л. Буйдалин</w:t>
      </w:r>
    </w:p>
    <w:sectPr w:rsidR="004A782D" w:rsidSect="006B3822">
      <w:headerReference w:type="even" r:id="rId7"/>
      <w:headerReference w:type="default" r:id="rId8"/>
      <w:pgSz w:w="16840" w:h="11907" w:orient="landscape"/>
      <w:pgMar w:top="709" w:right="425" w:bottom="709" w:left="1843"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DL">
    <w:altName w:val="Tahoma"/>
    <w:charset w:val="00"/>
    <w:family w:val="auto"/>
    <w:pitch w:val="variable"/>
    <w:sig w:usb0="01000087" w:usb1="090F0000" w:usb2="00000010" w:usb3="00000000" w:csb0="000F009B"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8F5" w:rsidRDefault="000E3E1C" w:rsidP="00ED1854">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1648F5" w:rsidRDefault="000E3E1C">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8F5" w:rsidRDefault="000E3E1C" w:rsidP="00ED1854">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10</w:t>
    </w:r>
    <w:r>
      <w:rPr>
        <w:rStyle w:val="af2"/>
      </w:rPr>
      <w:fldChar w:fldCharType="end"/>
    </w:r>
  </w:p>
  <w:p w:rsidR="001648F5" w:rsidRDefault="000E3E1C" w:rsidP="004C319E">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A4B49"/>
    <w:multiLevelType w:val="hybridMultilevel"/>
    <w:tmpl w:val="98FC6808"/>
    <w:lvl w:ilvl="0" w:tplc="85C07C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C936CBA"/>
    <w:multiLevelType w:val="hybridMultilevel"/>
    <w:tmpl w:val="49FA77FE"/>
    <w:lvl w:ilvl="0" w:tplc="FFFFFFFF">
      <w:start w:val="1"/>
      <w:numFmt w:val="bullet"/>
      <w:pStyle w:val="1"/>
      <w:lvlText w:val=""/>
      <w:lvlJc w:val="left"/>
      <w:pPr>
        <w:tabs>
          <w:tab w:val="num" w:pos="1004"/>
        </w:tabs>
        <w:ind w:left="1004" w:hanging="360"/>
      </w:pPr>
      <w:rPr>
        <w:rFonts w:ascii="Symbol" w:hAnsi="Symbol" w:hint="default"/>
      </w:rPr>
    </w:lvl>
    <w:lvl w:ilvl="1" w:tplc="FFFFFFFF">
      <w:numFmt w:val="bullet"/>
      <w:lvlText w:val="-"/>
      <w:lvlJc w:val="left"/>
      <w:pPr>
        <w:tabs>
          <w:tab w:val="num" w:pos="1724"/>
        </w:tabs>
        <w:ind w:left="1724" w:hanging="360"/>
      </w:pPr>
      <w:rPr>
        <w:rFonts w:ascii="Times New Roman" w:eastAsia="Times New Roman" w:hAnsi="Times New Roman" w:cs="Times New Roman"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nsid w:val="27046DFF"/>
    <w:multiLevelType w:val="hybridMultilevel"/>
    <w:tmpl w:val="3FC4C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3B7BA2"/>
    <w:multiLevelType w:val="hybridMultilevel"/>
    <w:tmpl w:val="764474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E1C"/>
    <w:rsid w:val="000E3E1C"/>
    <w:rsid w:val="004A7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0E3E1C"/>
    <w:pPr>
      <w:keepNext/>
      <w:spacing w:before="120" w:after="0" w:line="240" w:lineRule="auto"/>
      <w:ind w:right="-1701"/>
      <w:outlineLvl w:val="0"/>
    </w:pPr>
    <w:rPr>
      <w:rFonts w:ascii="TimesDL" w:eastAsia="Times New Roman" w:hAnsi="TimesDL" w:cs="Times New Roman"/>
      <w:b/>
      <w:sz w:val="28"/>
      <w:szCs w:val="20"/>
      <w:lang w:eastAsia="ru-RU"/>
    </w:rPr>
  </w:style>
  <w:style w:type="paragraph" w:styleId="2">
    <w:name w:val="heading 2"/>
    <w:basedOn w:val="a"/>
    <w:next w:val="a"/>
    <w:link w:val="20"/>
    <w:qFormat/>
    <w:rsid w:val="000E3E1C"/>
    <w:pPr>
      <w:keepNext/>
      <w:spacing w:after="0" w:line="240" w:lineRule="auto"/>
      <w:jc w:val="right"/>
      <w:outlineLvl w:val="1"/>
    </w:pPr>
    <w:rPr>
      <w:rFonts w:ascii="Times New Roman" w:eastAsia="Times New Roman" w:hAnsi="Times New Roman" w:cs="Times New Roman"/>
      <w:b/>
      <w:i/>
      <w:sz w:val="28"/>
      <w:szCs w:val="20"/>
      <w:lang w:eastAsia="ru-RU"/>
    </w:rPr>
  </w:style>
  <w:style w:type="paragraph" w:styleId="3">
    <w:name w:val="heading 3"/>
    <w:basedOn w:val="a"/>
    <w:next w:val="a"/>
    <w:link w:val="30"/>
    <w:qFormat/>
    <w:rsid w:val="000E3E1C"/>
    <w:pPr>
      <w:keepNext/>
      <w:spacing w:after="0" w:line="240" w:lineRule="auto"/>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0E3E1C"/>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0E3E1C"/>
    <w:pPr>
      <w:keepNext/>
      <w:spacing w:after="0" w:line="240" w:lineRule="auto"/>
      <w:jc w:val="center"/>
      <w:outlineLvl w:val="4"/>
    </w:pPr>
    <w:rPr>
      <w:rFonts w:ascii="Times New Roman" w:eastAsia="Times New Roman" w:hAnsi="Times New Roman" w:cs="Times New Roman"/>
      <w:b/>
      <w:bCs/>
      <w:i/>
      <w:iCs/>
      <w:sz w:val="28"/>
      <w:szCs w:val="20"/>
      <w:lang w:eastAsia="ru-RU"/>
    </w:rPr>
  </w:style>
  <w:style w:type="paragraph" w:styleId="6">
    <w:name w:val="heading 6"/>
    <w:basedOn w:val="a"/>
    <w:next w:val="a"/>
    <w:link w:val="60"/>
    <w:qFormat/>
    <w:rsid w:val="000E3E1C"/>
    <w:pPr>
      <w:keepNext/>
      <w:spacing w:after="0" w:line="240" w:lineRule="auto"/>
      <w:outlineLvl w:val="5"/>
    </w:pPr>
    <w:rPr>
      <w:rFonts w:ascii="Times New Roman" w:eastAsia="Times New Roman" w:hAnsi="Times New Roman" w:cs="Times New Roman"/>
      <w:b/>
      <w:bCs/>
      <w:i/>
      <w:iCs/>
      <w:sz w:val="28"/>
      <w:szCs w:val="20"/>
      <w:lang w:eastAsia="ru-RU"/>
    </w:rPr>
  </w:style>
  <w:style w:type="paragraph" w:styleId="7">
    <w:name w:val="heading 7"/>
    <w:basedOn w:val="a"/>
    <w:next w:val="a"/>
    <w:link w:val="70"/>
    <w:qFormat/>
    <w:rsid w:val="000E3E1C"/>
    <w:pPr>
      <w:keepNext/>
      <w:spacing w:after="0" w:line="240" w:lineRule="auto"/>
      <w:jc w:val="both"/>
      <w:outlineLvl w:val="6"/>
    </w:pPr>
    <w:rPr>
      <w:rFonts w:ascii="Times New Roman" w:eastAsia="Times New Roman" w:hAnsi="Times New Roman" w:cs="Times New Roman"/>
      <w:iCs/>
      <w:sz w:val="26"/>
      <w:szCs w:val="20"/>
      <w:lang w:eastAsia="ru-RU"/>
    </w:rPr>
  </w:style>
  <w:style w:type="paragraph" w:styleId="8">
    <w:name w:val="heading 8"/>
    <w:basedOn w:val="a"/>
    <w:next w:val="a"/>
    <w:link w:val="80"/>
    <w:qFormat/>
    <w:rsid w:val="000E3E1C"/>
    <w:pPr>
      <w:keepNext/>
      <w:spacing w:after="0" w:line="240" w:lineRule="auto"/>
      <w:ind w:right="283" w:firstLine="851"/>
      <w:outlineLvl w:val="7"/>
    </w:pPr>
    <w:rPr>
      <w:rFonts w:ascii="Times New Roman" w:eastAsia="Times New Roman" w:hAnsi="Times New Roman" w:cs="Times New Roman"/>
      <w:b/>
      <w:bCs/>
      <w:i/>
      <w:iCs/>
      <w:sz w:val="28"/>
      <w:szCs w:val="20"/>
      <w:lang w:eastAsia="ru-RU"/>
    </w:rPr>
  </w:style>
  <w:style w:type="paragraph" w:styleId="9">
    <w:name w:val="heading 9"/>
    <w:basedOn w:val="a"/>
    <w:next w:val="a"/>
    <w:link w:val="90"/>
    <w:qFormat/>
    <w:rsid w:val="000E3E1C"/>
    <w:pPr>
      <w:keepNext/>
      <w:spacing w:after="0" w:line="240" w:lineRule="auto"/>
      <w:ind w:left="284" w:right="-284" w:firstLine="567"/>
      <w:jc w:val="right"/>
      <w:outlineLvl w:val="8"/>
    </w:pPr>
    <w:rPr>
      <w:rFonts w:ascii="Times New Roman" w:eastAsia="Times New Roman" w:hAnsi="Times New Roman" w:cs="Times New Roman"/>
      <w:b/>
      <w:bCs/>
      <w:i/>
      <w:i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0E3E1C"/>
    <w:rPr>
      <w:rFonts w:ascii="TimesDL" w:eastAsia="Times New Roman" w:hAnsi="TimesDL" w:cs="Times New Roman"/>
      <w:b/>
      <w:sz w:val="28"/>
      <w:szCs w:val="20"/>
      <w:lang w:eastAsia="ru-RU"/>
    </w:rPr>
  </w:style>
  <w:style w:type="character" w:customStyle="1" w:styleId="20">
    <w:name w:val="Заголовок 2 Знак"/>
    <w:basedOn w:val="a0"/>
    <w:link w:val="2"/>
    <w:rsid w:val="000E3E1C"/>
    <w:rPr>
      <w:rFonts w:ascii="Times New Roman" w:eastAsia="Times New Roman" w:hAnsi="Times New Roman" w:cs="Times New Roman"/>
      <w:b/>
      <w:i/>
      <w:sz w:val="28"/>
      <w:szCs w:val="20"/>
      <w:lang w:eastAsia="ru-RU"/>
    </w:rPr>
  </w:style>
  <w:style w:type="character" w:customStyle="1" w:styleId="30">
    <w:name w:val="Заголовок 3 Знак"/>
    <w:basedOn w:val="a0"/>
    <w:link w:val="3"/>
    <w:rsid w:val="000E3E1C"/>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0E3E1C"/>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0E3E1C"/>
    <w:rPr>
      <w:rFonts w:ascii="Times New Roman" w:eastAsia="Times New Roman" w:hAnsi="Times New Roman" w:cs="Times New Roman"/>
      <w:b/>
      <w:bCs/>
      <w:i/>
      <w:iCs/>
      <w:sz w:val="28"/>
      <w:szCs w:val="20"/>
      <w:lang w:eastAsia="ru-RU"/>
    </w:rPr>
  </w:style>
  <w:style w:type="character" w:customStyle="1" w:styleId="60">
    <w:name w:val="Заголовок 6 Знак"/>
    <w:basedOn w:val="a0"/>
    <w:link w:val="6"/>
    <w:rsid w:val="000E3E1C"/>
    <w:rPr>
      <w:rFonts w:ascii="Times New Roman" w:eastAsia="Times New Roman" w:hAnsi="Times New Roman" w:cs="Times New Roman"/>
      <w:b/>
      <w:bCs/>
      <w:i/>
      <w:iCs/>
      <w:sz w:val="28"/>
      <w:szCs w:val="20"/>
      <w:lang w:eastAsia="ru-RU"/>
    </w:rPr>
  </w:style>
  <w:style w:type="character" w:customStyle="1" w:styleId="70">
    <w:name w:val="Заголовок 7 Знак"/>
    <w:basedOn w:val="a0"/>
    <w:link w:val="7"/>
    <w:rsid w:val="000E3E1C"/>
    <w:rPr>
      <w:rFonts w:ascii="Times New Roman" w:eastAsia="Times New Roman" w:hAnsi="Times New Roman" w:cs="Times New Roman"/>
      <w:iCs/>
      <w:sz w:val="26"/>
      <w:szCs w:val="20"/>
      <w:lang w:eastAsia="ru-RU"/>
    </w:rPr>
  </w:style>
  <w:style w:type="character" w:customStyle="1" w:styleId="80">
    <w:name w:val="Заголовок 8 Знак"/>
    <w:basedOn w:val="a0"/>
    <w:link w:val="8"/>
    <w:rsid w:val="000E3E1C"/>
    <w:rPr>
      <w:rFonts w:ascii="Times New Roman" w:eastAsia="Times New Roman" w:hAnsi="Times New Roman" w:cs="Times New Roman"/>
      <w:b/>
      <w:bCs/>
      <w:i/>
      <w:iCs/>
      <w:sz w:val="28"/>
      <w:szCs w:val="20"/>
      <w:lang w:eastAsia="ru-RU"/>
    </w:rPr>
  </w:style>
  <w:style w:type="character" w:customStyle="1" w:styleId="90">
    <w:name w:val="Заголовок 9 Знак"/>
    <w:basedOn w:val="a0"/>
    <w:link w:val="9"/>
    <w:rsid w:val="000E3E1C"/>
    <w:rPr>
      <w:rFonts w:ascii="Times New Roman" w:eastAsia="Times New Roman" w:hAnsi="Times New Roman" w:cs="Times New Roman"/>
      <w:b/>
      <w:bCs/>
      <w:i/>
      <w:iCs/>
      <w:sz w:val="28"/>
      <w:szCs w:val="20"/>
      <w:lang w:eastAsia="ru-RU"/>
    </w:rPr>
  </w:style>
  <w:style w:type="numbering" w:customStyle="1" w:styleId="12">
    <w:name w:val="Нет списка1"/>
    <w:next w:val="a2"/>
    <w:semiHidden/>
    <w:rsid w:val="000E3E1C"/>
  </w:style>
  <w:style w:type="paragraph" w:styleId="a3">
    <w:name w:val="Title"/>
    <w:basedOn w:val="a"/>
    <w:link w:val="a4"/>
    <w:qFormat/>
    <w:rsid w:val="000E3E1C"/>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4">
    <w:name w:val="Название Знак"/>
    <w:basedOn w:val="a0"/>
    <w:link w:val="a3"/>
    <w:rsid w:val="000E3E1C"/>
    <w:rPr>
      <w:rFonts w:ascii="Times New Roman" w:eastAsia="Times New Roman" w:hAnsi="Times New Roman" w:cs="Times New Roman"/>
      <w:b/>
      <w:sz w:val="28"/>
      <w:szCs w:val="20"/>
      <w:lang w:val="x-none" w:eastAsia="x-none"/>
    </w:rPr>
  </w:style>
  <w:style w:type="paragraph" w:styleId="a5">
    <w:name w:val="Body Text Indent"/>
    <w:basedOn w:val="a"/>
    <w:link w:val="a6"/>
    <w:rsid w:val="000E3E1C"/>
    <w:pPr>
      <w:spacing w:after="0" w:line="240" w:lineRule="auto"/>
      <w:ind w:left="993" w:firstLine="567"/>
      <w:jc w:val="both"/>
    </w:pPr>
    <w:rPr>
      <w:rFonts w:ascii="Times New Roman" w:eastAsia="Times New Roman" w:hAnsi="Times New Roman" w:cs="Times New Roman"/>
      <w:sz w:val="26"/>
      <w:szCs w:val="20"/>
      <w:lang w:eastAsia="ru-RU"/>
    </w:rPr>
  </w:style>
  <w:style w:type="character" w:customStyle="1" w:styleId="a6">
    <w:name w:val="Основной текст с отступом Знак"/>
    <w:basedOn w:val="a0"/>
    <w:link w:val="a5"/>
    <w:rsid w:val="000E3E1C"/>
    <w:rPr>
      <w:rFonts w:ascii="Times New Roman" w:eastAsia="Times New Roman" w:hAnsi="Times New Roman" w:cs="Times New Roman"/>
      <w:sz w:val="26"/>
      <w:szCs w:val="20"/>
      <w:lang w:eastAsia="ru-RU"/>
    </w:rPr>
  </w:style>
  <w:style w:type="paragraph" w:styleId="21">
    <w:name w:val="Body Text Indent 2"/>
    <w:basedOn w:val="a"/>
    <w:link w:val="22"/>
    <w:rsid w:val="000E3E1C"/>
    <w:pPr>
      <w:spacing w:after="0" w:line="240" w:lineRule="auto"/>
      <w:ind w:left="993" w:firstLine="567"/>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0E3E1C"/>
    <w:rPr>
      <w:rFonts w:ascii="Times New Roman" w:eastAsia="Times New Roman" w:hAnsi="Times New Roman" w:cs="Times New Roman"/>
      <w:sz w:val="24"/>
      <w:szCs w:val="20"/>
      <w:lang w:eastAsia="ru-RU"/>
    </w:rPr>
  </w:style>
  <w:style w:type="paragraph" w:styleId="a7">
    <w:name w:val="Body Text"/>
    <w:basedOn w:val="a"/>
    <w:link w:val="a8"/>
    <w:rsid w:val="000E3E1C"/>
    <w:pPr>
      <w:spacing w:after="0" w:line="240" w:lineRule="auto"/>
      <w:jc w:val="both"/>
    </w:pPr>
    <w:rPr>
      <w:rFonts w:ascii="Times New Roman" w:eastAsia="Times New Roman" w:hAnsi="Times New Roman" w:cs="Times New Roman"/>
      <w:b/>
      <w:sz w:val="28"/>
      <w:szCs w:val="20"/>
      <w:lang w:eastAsia="ru-RU"/>
    </w:rPr>
  </w:style>
  <w:style w:type="character" w:customStyle="1" w:styleId="a8">
    <w:name w:val="Основной текст Знак"/>
    <w:basedOn w:val="a0"/>
    <w:link w:val="a7"/>
    <w:rsid w:val="000E3E1C"/>
    <w:rPr>
      <w:rFonts w:ascii="Times New Roman" w:eastAsia="Times New Roman" w:hAnsi="Times New Roman" w:cs="Times New Roman"/>
      <w:b/>
      <w:sz w:val="28"/>
      <w:szCs w:val="20"/>
      <w:lang w:eastAsia="ru-RU"/>
    </w:rPr>
  </w:style>
  <w:style w:type="paragraph" w:styleId="23">
    <w:name w:val="Body Text 2"/>
    <w:basedOn w:val="a"/>
    <w:link w:val="24"/>
    <w:rsid w:val="000E3E1C"/>
    <w:pPr>
      <w:spacing w:after="0" w:line="240" w:lineRule="auto"/>
    </w:pPr>
    <w:rPr>
      <w:rFonts w:ascii="Times New Roman" w:eastAsia="Times New Roman" w:hAnsi="Times New Roman" w:cs="Times New Roman"/>
      <w:b/>
      <w:bCs/>
      <w:i/>
      <w:iCs/>
      <w:sz w:val="28"/>
      <w:szCs w:val="20"/>
      <w:lang w:eastAsia="ru-RU"/>
    </w:rPr>
  </w:style>
  <w:style w:type="character" w:customStyle="1" w:styleId="24">
    <w:name w:val="Основной текст 2 Знак"/>
    <w:basedOn w:val="a0"/>
    <w:link w:val="23"/>
    <w:rsid w:val="000E3E1C"/>
    <w:rPr>
      <w:rFonts w:ascii="Times New Roman" w:eastAsia="Times New Roman" w:hAnsi="Times New Roman" w:cs="Times New Roman"/>
      <w:b/>
      <w:bCs/>
      <w:i/>
      <w:iCs/>
      <w:sz w:val="28"/>
      <w:szCs w:val="20"/>
      <w:lang w:eastAsia="ru-RU"/>
    </w:rPr>
  </w:style>
  <w:style w:type="paragraph" w:styleId="31">
    <w:name w:val="Body Text 3"/>
    <w:basedOn w:val="a"/>
    <w:link w:val="32"/>
    <w:rsid w:val="000E3E1C"/>
    <w:pPr>
      <w:spacing w:after="0" w:line="240" w:lineRule="auto"/>
      <w:jc w:val="both"/>
    </w:pPr>
    <w:rPr>
      <w:rFonts w:ascii="Times New Roman" w:eastAsia="Times New Roman" w:hAnsi="Times New Roman" w:cs="Times New Roman"/>
      <w:b/>
      <w:bCs/>
      <w:i/>
      <w:iCs/>
      <w:sz w:val="28"/>
      <w:szCs w:val="20"/>
      <w:lang w:eastAsia="ru-RU"/>
    </w:rPr>
  </w:style>
  <w:style w:type="character" w:customStyle="1" w:styleId="32">
    <w:name w:val="Основной текст 3 Знак"/>
    <w:basedOn w:val="a0"/>
    <w:link w:val="31"/>
    <w:rsid w:val="000E3E1C"/>
    <w:rPr>
      <w:rFonts w:ascii="Times New Roman" w:eastAsia="Times New Roman" w:hAnsi="Times New Roman" w:cs="Times New Roman"/>
      <w:b/>
      <w:bCs/>
      <w:i/>
      <w:iCs/>
      <w:sz w:val="28"/>
      <w:szCs w:val="20"/>
      <w:lang w:eastAsia="ru-RU"/>
    </w:rPr>
  </w:style>
  <w:style w:type="paragraph" w:styleId="33">
    <w:name w:val="Body Text Indent 3"/>
    <w:basedOn w:val="a"/>
    <w:link w:val="34"/>
    <w:rsid w:val="000E3E1C"/>
    <w:pPr>
      <w:spacing w:after="0" w:line="240" w:lineRule="auto"/>
      <w:ind w:left="709" w:firstLine="425"/>
      <w:jc w:val="both"/>
    </w:pPr>
    <w:rPr>
      <w:rFonts w:ascii="Times New Roman" w:eastAsia="Times New Roman" w:hAnsi="Times New Roman" w:cs="Times New Roman"/>
      <w:sz w:val="28"/>
      <w:szCs w:val="20"/>
      <w:lang w:eastAsia="ru-RU"/>
    </w:rPr>
  </w:style>
  <w:style w:type="character" w:customStyle="1" w:styleId="34">
    <w:name w:val="Основной текст с отступом 3 Знак"/>
    <w:basedOn w:val="a0"/>
    <w:link w:val="33"/>
    <w:rsid w:val="000E3E1C"/>
    <w:rPr>
      <w:rFonts w:ascii="Times New Roman" w:eastAsia="Times New Roman" w:hAnsi="Times New Roman" w:cs="Times New Roman"/>
      <w:sz w:val="28"/>
      <w:szCs w:val="20"/>
      <w:lang w:eastAsia="ru-RU"/>
    </w:rPr>
  </w:style>
  <w:style w:type="paragraph" w:customStyle="1" w:styleId="1">
    <w:name w:val="Обычный1"/>
    <w:autoRedefine/>
    <w:rsid w:val="000E3E1C"/>
    <w:pPr>
      <w:numPr>
        <w:numId w:val="1"/>
      </w:numPr>
      <w:autoSpaceDE w:val="0"/>
      <w:autoSpaceDN w:val="0"/>
      <w:spacing w:after="0" w:line="240" w:lineRule="auto"/>
      <w:jc w:val="both"/>
    </w:pPr>
    <w:rPr>
      <w:rFonts w:ascii="Times New Roman" w:eastAsia="Times New Roman" w:hAnsi="Times New Roman" w:cs="Times New Roman"/>
      <w:sz w:val="28"/>
      <w:szCs w:val="28"/>
      <w:lang w:eastAsia="ru-RU"/>
    </w:rPr>
  </w:style>
  <w:style w:type="paragraph" w:styleId="a9">
    <w:name w:val="Plain Text"/>
    <w:basedOn w:val="a"/>
    <w:link w:val="aa"/>
    <w:rsid w:val="000E3E1C"/>
    <w:pPr>
      <w:spacing w:after="0" w:line="240" w:lineRule="auto"/>
    </w:pPr>
    <w:rPr>
      <w:rFonts w:ascii="Courier New" w:eastAsia="Times New Roman" w:hAnsi="Courier New" w:cs="Times New Roman"/>
      <w:sz w:val="20"/>
      <w:szCs w:val="20"/>
      <w:lang w:eastAsia="ru-RU"/>
    </w:rPr>
  </w:style>
  <w:style w:type="character" w:customStyle="1" w:styleId="aa">
    <w:name w:val="Текст Знак"/>
    <w:basedOn w:val="a0"/>
    <w:link w:val="a9"/>
    <w:rsid w:val="000E3E1C"/>
    <w:rPr>
      <w:rFonts w:ascii="Courier New" w:eastAsia="Times New Roman" w:hAnsi="Courier New" w:cs="Times New Roman"/>
      <w:sz w:val="20"/>
      <w:szCs w:val="20"/>
      <w:lang w:eastAsia="ru-RU"/>
    </w:rPr>
  </w:style>
  <w:style w:type="table" w:styleId="ab">
    <w:name w:val="Table Grid"/>
    <w:basedOn w:val="a1"/>
    <w:rsid w:val="000E3E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 Знак1 Знак Знак Знак"/>
    <w:basedOn w:val="a"/>
    <w:rsid w:val="000E3E1C"/>
    <w:pPr>
      <w:spacing w:after="160" w:line="240" w:lineRule="exact"/>
    </w:pPr>
    <w:rPr>
      <w:rFonts w:ascii="Verdana" w:eastAsia="Times New Roman" w:hAnsi="Verdana" w:cs="Verdana"/>
      <w:sz w:val="24"/>
      <w:szCs w:val="24"/>
      <w:lang w:val="en-US"/>
    </w:rPr>
  </w:style>
  <w:style w:type="paragraph" w:styleId="ac">
    <w:name w:val="Balloon Text"/>
    <w:basedOn w:val="a"/>
    <w:link w:val="ad"/>
    <w:semiHidden/>
    <w:rsid w:val="000E3E1C"/>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semiHidden/>
    <w:rsid w:val="000E3E1C"/>
    <w:rPr>
      <w:rFonts w:ascii="Tahoma" w:eastAsia="Times New Roman" w:hAnsi="Tahoma" w:cs="Tahoma"/>
      <w:sz w:val="16"/>
      <w:szCs w:val="16"/>
      <w:lang w:eastAsia="ru-RU"/>
    </w:rPr>
  </w:style>
  <w:style w:type="character" w:customStyle="1" w:styleId="FontStyle11">
    <w:name w:val="Font Style11"/>
    <w:rsid w:val="000E3E1C"/>
    <w:rPr>
      <w:rFonts w:ascii="Times New Roman" w:hAnsi="Times New Roman" w:cs="Times New Roman"/>
      <w:sz w:val="26"/>
      <w:szCs w:val="26"/>
    </w:rPr>
  </w:style>
  <w:style w:type="paragraph" w:customStyle="1" w:styleId="ae">
    <w:name w:val=" Знак Знак Знак Знак Знак"/>
    <w:basedOn w:val="a"/>
    <w:rsid w:val="000E3E1C"/>
    <w:pPr>
      <w:spacing w:after="160" w:line="240" w:lineRule="exact"/>
    </w:pPr>
    <w:rPr>
      <w:rFonts w:ascii="Verdana" w:eastAsia="Times New Roman" w:hAnsi="Verdana" w:cs="Times New Roman"/>
      <w:sz w:val="20"/>
      <w:szCs w:val="20"/>
      <w:lang w:val="en-US"/>
    </w:rPr>
  </w:style>
  <w:style w:type="paragraph" w:customStyle="1" w:styleId="Style8">
    <w:name w:val="Style8"/>
    <w:basedOn w:val="a"/>
    <w:rsid w:val="000E3E1C"/>
    <w:pPr>
      <w:widowControl w:val="0"/>
      <w:autoSpaceDE w:val="0"/>
      <w:autoSpaceDN w:val="0"/>
      <w:adjustRightInd w:val="0"/>
      <w:spacing w:after="0" w:line="464" w:lineRule="exact"/>
      <w:ind w:firstLine="677"/>
      <w:jc w:val="both"/>
    </w:pPr>
    <w:rPr>
      <w:rFonts w:ascii="Times New Roman" w:eastAsia="Times New Roman" w:hAnsi="Times New Roman" w:cs="Times New Roman"/>
      <w:sz w:val="24"/>
      <w:szCs w:val="24"/>
      <w:lang w:eastAsia="ru-RU"/>
    </w:rPr>
  </w:style>
  <w:style w:type="paragraph" w:customStyle="1" w:styleId="af">
    <w:name w:val=" Знак Знак Знак Знак Знак Знак"/>
    <w:basedOn w:val="a"/>
    <w:rsid w:val="000E3E1C"/>
    <w:pPr>
      <w:spacing w:after="160" w:line="240" w:lineRule="exact"/>
    </w:pPr>
    <w:rPr>
      <w:rFonts w:ascii="Verdana" w:eastAsia="Times New Roman" w:hAnsi="Verdana" w:cs="Times New Roman"/>
      <w:sz w:val="20"/>
      <w:szCs w:val="20"/>
      <w:lang w:val="en-US"/>
    </w:rPr>
  </w:style>
  <w:style w:type="paragraph" w:styleId="af0">
    <w:name w:val="header"/>
    <w:basedOn w:val="a"/>
    <w:link w:val="af1"/>
    <w:rsid w:val="000E3E1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rsid w:val="000E3E1C"/>
    <w:rPr>
      <w:rFonts w:ascii="Times New Roman" w:eastAsia="Times New Roman" w:hAnsi="Times New Roman" w:cs="Times New Roman"/>
      <w:sz w:val="20"/>
      <w:szCs w:val="20"/>
      <w:lang w:eastAsia="ru-RU"/>
    </w:rPr>
  </w:style>
  <w:style w:type="character" w:styleId="af2">
    <w:name w:val="page number"/>
    <w:basedOn w:val="a0"/>
    <w:rsid w:val="000E3E1C"/>
  </w:style>
  <w:style w:type="paragraph" w:styleId="af3">
    <w:name w:val="footer"/>
    <w:basedOn w:val="a"/>
    <w:link w:val="af4"/>
    <w:rsid w:val="000E3E1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Нижний колонтитул Знак"/>
    <w:basedOn w:val="a0"/>
    <w:link w:val="af3"/>
    <w:rsid w:val="000E3E1C"/>
    <w:rPr>
      <w:rFonts w:ascii="Times New Roman" w:eastAsia="Times New Roman" w:hAnsi="Times New Roman" w:cs="Times New Roman"/>
      <w:sz w:val="20"/>
      <w:szCs w:val="20"/>
      <w:lang w:eastAsia="ru-RU"/>
    </w:rPr>
  </w:style>
  <w:style w:type="character" w:customStyle="1" w:styleId="14">
    <w:name w:val="Знак Знак1"/>
    <w:locked/>
    <w:rsid w:val="000E3E1C"/>
    <w:rPr>
      <w:b/>
      <w:sz w:val="28"/>
      <w:lang w:val="x-none" w:eastAsia="x-none" w:bidi="ar-SA"/>
    </w:rPr>
  </w:style>
  <w:style w:type="character" w:customStyle="1" w:styleId="af5">
    <w:name w:val="Знак Знак"/>
    <w:locked/>
    <w:rsid w:val="000E3E1C"/>
    <w:rPr>
      <w:rFonts w:ascii="Courier New" w:hAnsi="Courier New" w:cs="Courier New"/>
      <w:lang w:val="ru-RU" w:eastAsia="ru-RU" w:bidi="ar-SA"/>
    </w:rPr>
  </w:style>
  <w:style w:type="paragraph" w:customStyle="1" w:styleId="15">
    <w:name w:val="Знак1 Знак Знак Знак"/>
    <w:basedOn w:val="a"/>
    <w:rsid w:val="000E3E1C"/>
    <w:pPr>
      <w:spacing w:after="160" w:line="240" w:lineRule="exact"/>
    </w:pPr>
    <w:rPr>
      <w:rFonts w:ascii="Verdana" w:eastAsia="Times New Roman" w:hAnsi="Verdana" w:cs="Verdana"/>
      <w:sz w:val="24"/>
      <w:szCs w:val="24"/>
      <w:lang w:val="en-US"/>
    </w:rPr>
  </w:style>
  <w:style w:type="paragraph" w:customStyle="1" w:styleId="af6">
    <w:name w:val="Знак Знак Знак Знак Знак"/>
    <w:basedOn w:val="a"/>
    <w:rsid w:val="000E3E1C"/>
    <w:pPr>
      <w:spacing w:after="160" w:line="240" w:lineRule="exact"/>
    </w:pPr>
    <w:rPr>
      <w:rFonts w:ascii="Verdana" w:eastAsia="Times New Roman" w:hAnsi="Verdana" w:cs="Times New Roman"/>
      <w:sz w:val="20"/>
      <w:szCs w:val="20"/>
      <w:lang w:val="en-US"/>
    </w:rPr>
  </w:style>
  <w:style w:type="paragraph" w:customStyle="1" w:styleId="af7">
    <w:name w:val="Знак Знак Знак Знак Знак Знак"/>
    <w:basedOn w:val="a"/>
    <w:rsid w:val="000E3E1C"/>
    <w:pPr>
      <w:spacing w:after="160" w:line="240" w:lineRule="exact"/>
    </w:pPr>
    <w:rPr>
      <w:rFonts w:ascii="Verdana" w:eastAsia="Times New Roman" w:hAnsi="Verdana" w:cs="Times New Roman"/>
      <w:sz w:val="20"/>
      <w:szCs w:val="20"/>
      <w:lang w:val="en-US"/>
    </w:rPr>
  </w:style>
  <w:style w:type="paragraph" w:styleId="af8">
    <w:name w:val="Normal (Web)"/>
    <w:basedOn w:val="a"/>
    <w:unhideWhenUsed/>
    <w:rsid w:val="000E3E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0E3E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odyTextChar1">
    <w:name w:val="Body Text Char1"/>
    <w:semiHidden/>
    <w:locked/>
    <w:rsid w:val="000E3E1C"/>
    <w:rPr>
      <w:rFonts w:cs="Times New Roman"/>
      <w:sz w:val="20"/>
      <w:szCs w:val="20"/>
    </w:rPr>
  </w:style>
  <w:style w:type="character" w:styleId="af9">
    <w:name w:val="Emphasis"/>
    <w:qFormat/>
    <w:rsid w:val="000E3E1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0E3E1C"/>
    <w:pPr>
      <w:keepNext/>
      <w:spacing w:before="120" w:after="0" w:line="240" w:lineRule="auto"/>
      <w:ind w:right="-1701"/>
      <w:outlineLvl w:val="0"/>
    </w:pPr>
    <w:rPr>
      <w:rFonts w:ascii="TimesDL" w:eastAsia="Times New Roman" w:hAnsi="TimesDL" w:cs="Times New Roman"/>
      <w:b/>
      <w:sz w:val="28"/>
      <w:szCs w:val="20"/>
      <w:lang w:eastAsia="ru-RU"/>
    </w:rPr>
  </w:style>
  <w:style w:type="paragraph" w:styleId="2">
    <w:name w:val="heading 2"/>
    <w:basedOn w:val="a"/>
    <w:next w:val="a"/>
    <w:link w:val="20"/>
    <w:qFormat/>
    <w:rsid w:val="000E3E1C"/>
    <w:pPr>
      <w:keepNext/>
      <w:spacing w:after="0" w:line="240" w:lineRule="auto"/>
      <w:jc w:val="right"/>
      <w:outlineLvl w:val="1"/>
    </w:pPr>
    <w:rPr>
      <w:rFonts w:ascii="Times New Roman" w:eastAsia="Times New Roman" w:hAnsi="Times New Roman" w:cs="Times New Roman"/>
      <w:b/>
      <w:i/>
      <w:sz w:val="28"/>
      <w:szCs w:val="20"/>
      <w:lang w:eastAsia="ru-RU"/>
    </w:rPr>
  </w:style>
  <w:style w:type="paragraph" w:styleId="3">
    <w:name w:val="heading 3"/>
    <w:basedOn w:val="a"/>
    <w:next w:val="a"/>
    <w:link w:val="30"/>
    <w:qFormat/>
    <w:rsid w:val="000E3E1C"/>
    <w:pPr>
      <w:keepNext/>
      <w:spacing w:after="0" w:line="240" w:lineRule="auto"/>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0E3E1C"/>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0E3E1C"/>
    <w:pPr>
      <w:keepNext/>
      <w:spacing w:after="0" w:line="240" w:lineRule="auto"/>
      <w:jc w:val="center"/>
      <w:outlineLvl w:val="4"/>
    </w:pPr>
    <w:rPr>
      <w:rFonts w:ascii="Times New Roman" w:eastAsia="Times New Roman" w:hAnsi="Times New Roman" w:cs="Times New Roman"/>
      <w:b/>
      <w:bCs/>
      <w:i/>
      <w:iCs/>
      <w:sz w:val="28"/>
      <w:szCs w:val="20"/>
      <w:lang w:eastAsia="ru-RU"/>
    </w:rPr>
  </w:style>
  <w:style w:type="paragraph" w:styleId="6">
    <w:name w:val="heading 6"/>
    <w:basedOn w:val="a"/>
    <w:next w:val="a"/>
    <w:link w:val="60"/>
    <w:qFormat/>
    <w:rsid w:val="000E3E1C"/>
    <w:pPr>
      <w:keepNext/>
      <w:spacing w:after="0" w:line="240" w:lineRule="auto"/>
      <w:outlineLvl w:val="5"/>
    </w:pPr>
    <w:rPr>
      <w:rFonts w:ascii="Times New Roman" w:eastAsia="Times New Roman" w:hAnsi="Times New Roman" w:cs="Times New Roman"/>
      <w:b/>
      <w:bCs/>
      <w:i/>
      <w:iCs/>
      <w:sz w:val="28"/>
      <w:szCs w:val="20"/>
      <w:lang w:eastAsia="ru-RU"/>
    </w:rPr>
  </w:style>
  <w:style w:type="paragraph" w:styleId="7">
    <w:name w:val="heading 7"/>
    <w:basedOn w:val="a"/>
    <w:next w:val="a"/>
    <w:link w:val="70"/>
    <w:qFormat/>
    <w:rsid w:val="000E3E1C"/>
    <w:pPr>
      <w:keepNext/>
      <w:spacing w:after="0" w:line="240" w:lineRule="auto"/>
      <w:jc w:val="both"/>
      <w:outlineLvl w:val="6"/>
    </w:pPr>
    <w:rPr>
      <w:rFonts w:ascii="Times New Roman" w:eastAsia="Times New Roman" w:hAnsi="Times New Roman" w:cs="Times New Roman"/>
      <w:iCs/>
      <w:sz w:val="26"/>
      <w:szCs w:val="20"/>
      <w:lang w:eastAsia="ru-RU"/>
    </w:rPr>
  </w:style>
  <w:style w:type="paragraph" w:styleId="8">
    <w:name w:val="heading 8"/>
    <w:basedOn w:val="a"/>
    <w:next w:val="a"/>
    <w:link w:val="80"/>
    <w:qFormat/>
    <w:rsid w:val="000E3E1C"/>
    <w:pPr>
      <w:keepNext/>
      <w:spacing w:after="0" w:line="240" w:lineRule="auto"/>
      <w:ind w:right="283" w:firstLine="851"/>
      <w:outlineLvl w:val="7"/>
    </w:pPr>
    <w:rPr>
      <w:rFonts w:ascii="Times New Roman" w:eastAsia="Times New Roman" w:hAnsi="Times New Roman" w:cs="Times New Roman"/>
      <w:b/>
      <w:bCs/>
      <w:i/>
      <w:iCs/>
      <w:sz w:val="28"/>
      <w:szCs w:val="20"/>
      <w:lang w:eastAsia="ru-RU"/>
    </w:rPr>
  </w:style>
  <w:style w:type="paragraph" w:styleId="9">
    <w:name w:val="heading 9"/>
    <w:basedOn w:val="a"/>
    <w:next w:val="a"/>
    <w:link w:val="90"/>
    <w:qFormat/>
    <w:rsid w:val="000E3E1C"/>
    <w:pPr>
      <w:keepNext/>
      <w:spacing w:after="0" w:line="240" w:lineRule="auto"/>
      <w:ind w:left="284" w:right="-284" w:firstLine="567"/>
      <w:jc w:val="right"/>
      <w:outlineLvl w:val="8"/>
    </w:pPr>
    <w:rPr>
      <w:rFonts w:ascii="Times New Roman" w:eastAsia="Times New Roman" w:hAnsi="Times New Roman" w:cs="Times New Roman"/>
      <w:b/>
      <w:bCs/>
      <w:i/>
      <w:i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0E3E1C"/>
    <w:rPr>
      <w:rFonts w:ascii="TimesDL" w:eastAsia="Times New Roman" w:hAnsi="TimesDL" w:cs="Times New Roman"/>
      <w:b/>
      <w:sz w:val="28"/>
      <w:szCs w:val="20"/>
      <w:lang w:eastAsia="ru-RU"/>
    </w:rPr>
  </w:style>
  <w:style w:type="character" w:customStyle="1" w:styleId="20">
    <w:name w:val="Заголовок 2 Знак"/>
    <w:basedOn w:val="a0"/>
    <w:link w:val="2"/>
    <w:rsid w:val="000E3E1C"/>
    <w:rPr>
      <w:rFonts w:ascii="Times New Roman" w:eastAsia="Times New Roman" w:hAnsi="Times New Roman" w:cs="Times New Roman"/>
      <w:b/>
      <w:i/>
      <w:sz w:val="28"/>
      <w:szCs w:val="20"/>
      <w:lang w:eastAsia="ru-RU"/>
    </w:rPr>
  </w:style>
  <w:style w:type="character" w:customStyle="1" w:styleId="30">
    <w:name w:val="Заголовок 3 Знак"/>
    <w:basedOn w:val="a0"/>
    <w:link w:val="3"/>
    <w:rsid w:val="000E3E1C"/>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0E3E1C"/>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0E3E1C"/>
    <w:rPr>
      <w:rFonts w:ascii="Times New Roman" w:eastAsia="Times New Roman" w:hAnsi="Times New Roman" w:cs="Times New Roman"/>
      <w:b/>
      <w:bCs/>
      <w:i/>
      <w:iCs/>
      <w:sz w:val="28"/>
      <w:szCs w:val="20"/>
      <w:lang w:eastAsia="ru-RU"/>
    </w:rPr>
  </w:style>
  <w:style w:type="character" w:customStyle="1" w:styleId="60">
    <w:name w:val="Заголовок 6 Знак"/>
    <w:basedOn w:val="a0"/>
    <w:link w:val="6"/>
    <w:rsid w:val="000E3E1C"/>
    <w:rPr>
      <w:rFonts w:ascii="Times New Roman" w:eastAsia="Times New Roman" w:hAnsi="Times New Roman" w:cs="Times New Roman"/>
      <w:b/>
      <w:bCs/>
      <w:i/>
      <w:iCs/>
      <w:sz w:val="28"/>
      <w:szCs w:val="20"/>
      <w:lang w:eastAsia="ru-RU"/>
    </w:rPr>
  </w:style>
  <w:style w:type="character" w:customStyle="1" w:styleId="70">
    <w:name w:val="Заголовок 7 Знак"/>
    <w:basedOn w:val="a0"/>
    <w:link w:val="7"/>
    <w:rsid w:val="000E3E1C"/>
    <w:rPr>
      <w:rFonts w:ascii="Times New Roman" w:eastAsia="Times New Roman" w:hAnsi="Times New Roman" w:cs="Times New Roman"/>
      <w:iCs/>
      <w:sz w:val="26"/>
      <w:szCs w:val="20"/>
      <w:lang w:eastAsia="ru-RU"/>
    </w:rPr>
  </w:style>
  <w:style w:type="character" w:customStyle="1" w:styleId="80">
    <w:name w:val="Заголовок 8 Знак"/>
    <w:basedOn w:val="a0"/>
    <w:link w:val="8"/>
    <w:rsid w:val="000E3E1C"/>
    <w:rPr>
      <w:rFonts w:ascii="Times New Roman" w:eastAsia="Times New Roman" w:hAnsi="Times New Roman" w:cs="Times New Roman"/>
      <w:b/>
      <w:bCs/>
      <w:i/>
      <w:iCs/>
      <w:sz w:val="28"/>
      <w:szCs w:val="20"/>
      <w:lang w:eastAsia="ru-RU"/>
    </w:rPr>
  </w:style>
  <w:style w:type="character" w:customStyle="1" w:styleId="90">
    <w:name w:val="Заголовок 9 Знак"/>
    <w:basedOn w:val="a0"/>
    <w:link w:val="9"/>
    <w:rsid w:val="000E3E1C"/>
    <w:rPr>
      <w:rFonts w:ascii="Times New Roman" w:eastAsia="Times New Roman" w:hAnsi="Times New Roman" w:cs="Times New Roman"/>
      <w:b/>
      <w:bCs/>
      <w:i/>
      <w:iCs/>
      <w:sz w:val="28"/>
      <w:szCs w:val="20"/>
      <w:lang w:eastAsia="ru-RU"/>
    </w:rPr>
  </w:style>
  <w:style w:type="numbering" w:customStyle="1" w:styleId="12">
    <w:name w:val="Нет списка1"/>
    <w:next w:val="a2"/>
    <w:semiHidden/>
    <w:rsid w:val="000E3E1C"/>
  </w:style>
  <w:style w:type="paragraph" w:styleId="a3">
    <w:name w:val="Title"/>
    <w:basedOn w:val="a"/>
    <w:link w:val="a4"/>
    <w:qFormat/>
    <w:rsid w:val="000E3E1C"/>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4">
    <w:name w:val="Название Знак"/>
    <w:basedOn w:val="a0"/>
    <w:link w:val="a3"/>
    <w:rsid w:val="000E3E1C"/>
    <w:rPr>
      <w:rFonts w:ascii="Times New Roman" w:eastAsia="Times New Roman" w:hAnsi="Times New Roman" w:cs="Times New Roman"/>
      <w:b/>
      <w:sz w:val="28"/>
      <w:szCs w:val="20"/>
      <w:lang w:val="x-none" w:eastAsia="x-none"/>
    </w:rPr>
  </w:style>
  <w:style w:type="paragraph" w:styleId="a5">
    <w:name w:val="Body Text Indent"/>
    <w:basedOn w:val="a"/>
    <w:link w:val="a6"/>
    <w:rsid w:val="000E3E1C"/>
    <w:pPr>
      <w:spacing w:after="0" w:line="240" w:lineRule="auto"/>
      <w:ind w:left="993" w:firstLine="567"/>
      <w:jc w:val="both"/>
    </w:pPr>
    <w:rPr>
      <w:rFonts w:ascii="Times New Roman" w:eastAsia="Times New Roman" w:hAnsi="Times New Roman" w:cs="Times New Roman"/>
      <w:sz w:val="26"/>
      <w:szCs w:val="20"/>
      <w:lang w:eastAsia="ru-RU"/>
    </w:rPr>
  </w:style>
  <w:style w:type="character" w:customStyle="1" w:styleId="a6">
    <w:name w:val="Основной текст с отступом Знак"/>
    <w:basedOn w:val="a0"/>
    <w:link w:val="a5"/>
    <w:rsid w:val="000E3E1C"/>
    <w:rPr>
      <w:rFonts w:ascii="Times New Roman" w:eastAsia="Times New Roman" w:hAnsi="Times New Roman" w:cs="Times New Roman"/>
      <w:sz w:val="26"/>
      <w:szCs w:val="20"/>
      <w:lang w:eastAsia="ru-RU"/>
    </w:rPr>
  </w:style>
  <w:style w:type="paragraph" w:styleId="21">
    <w:name w:val="Body Text Indent 2"/>
    <w:basedOn w:val="a"/>
    <w:link w:val="22"/>
    <w:rsid w:val="000E3E1C"/>
    <w:pPr>
      <w:spacing w:after="0" w:line="240" w:lineRule="auto"/>
      <w:ind w:left="993" w:firstLine="567"/>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0E3E1C"/>
    <w:rPr>
      <w:rFonts w:ascii="Times New Roman" w:eastAsia="Times New Roman" w:hAnsi="Times New Roman" w:cs="Times New Roman"/>
      <w:sz w:val="24"/>
      <w:szCs w:val="20"/>
      <w:lang w:eastAsia="ru-RU"/>
    </w:rPr>
  </w:style>
  <w:style w:type="paragraph" w:styleId="a7">
    <w:name w:val="Body Text"/>
    <w:basedOn w:val="a"/>
    <w:link w:val="a8"/>
    <w:rsid w:val="000E3E1C"/>
    <w:pPr>
      <w:spacing w:after="0" w:line="240" w:lineRule="auto"/>
      <w:jc w:val="both"/>
    </w:pPr>
    <w:rPr>
      <w:rFonts w:ascii="Times New Roman" w:eastAsia="Times New Roman" w:hAnsi="Times New Roman" w:cs="Times New Roman"/>
      <w:b/>
      <w:sz w:val="28"/>
      <w:szCs w:val="20"/>
      <w:lang w:eastAsia="ru-RU"/>
    </w:rPr>
  </w:style>
  <w:style w:type="character" w:customStyle="1" w:styleId="a8">
    <w:name w:val="Основной текст Знак"/>
    <w:basedOn w:val="a0"/>
    <w:link w:val="a7"/>
    <w:rsid w:val="000E3E1C"/>
    <w:rPr>
      <w:rFonts w:ascii="Times New Roman" w:eastAsia="Times New Roman" w:hAnsi="Times New Roman" w:cs="Times New Roman"/>
      <w:b/>
      <w:sz w:val="28"/>
      <w:szCs w:val="20"/>
      <w:lang w:eastAsia="ru-RU"/>
    </w:rPr>
  </w:style>
  <w:style w:type="paragraph" w:styleId="23">
    <w:name w:val="Body Text 2"/>
    <w:basedOn w:val="a"/>
    <w:link w:val="24"/>
    <w:rsid w:val="000E3E1C"/>
    <w:pPr>
      <w:spacing w:after="0" w:line="240" w:lineRule="auto"/>
    </w:pPr>
    <w:rPr>
      <w:rFonts w:ascii="Times New Roman" w:eastAsia="Times New Roman" w:hAnsi="Times New Roman" w:cs="Times New Roman"/>
      <w:b/>
      <w:bCs/>
      <w:i/>
      <w:iCs/>
      <w:sz w:val="28"/>
      <w:szCs w:val="20"/>
      <w:lang w:eastAsia="ru-RU"/>
    </w:rPr>
  </w:style>
  <w:style w:type="character" w:customStyle="1" w:styleId="24">
    <w:name w:val="Основной текст 2 Знак"/>
    <w:basedOn w:val="a0"/>
    <w:link w:val="23"/>
    <w:rsid w:val="000E3E1C"/>
    <w:rPr>
      <w:rFonts w:ascii="Times New Roman" w:eastAsia="Times New Roman" w:hAnsi="Times New Roman" w:cs="Times New Roman"/>
      <w:b/>
      <w:bCs/>
      <w:i/>
      <w:iCs/>
      <w:sz w:val="28"/>
      <w:szCs w:val="20"/>
      <w:lang w:eastAsia="ru-RU"/>
    </w:rPr>
  </w:style>
  <w:style w:type="paragraph" w:styleId="31">
    <w:name w:val="Body Text 3"/>
    <w:basedOn w:val="a"/>
    <w:link w:val="32"/>
    <w:rsid w:val="000E3E1C"/>
    <w:pPr>
      <w:spacing w:after="0" w:line="240" w:lineRule="auto"/>
      <w:jc w:val="both"/>
    </w:pPr>
    <w:rPr>
      <w:rFonts w:ascii="Times New Roman" w:eastAsia="Times New Roman" w:hAnsi="Times New Roman" w:cs="Times New Roman"/>
      <w:b/>
      <w:bCs/>
      <w:i/>
      <w:iCs/>
      <w:sz w:val="28"/>
      <w:szCs w:val="20"/>
      <w:lang w:eastAsia="ru-RU"/>
    </w:rPr>
  </w:style>
  <w:style w:type="character" w:customStyle="1" w:styleId="32">
    <w:name w:val="Основной текст 3 Знак"/>
    <w:basedOn w:val="a0"/>
    <w:link w:val="31"/>
    <w:rsid w:val="000E3E1C"/>
    <w:rPr>
      <w:rFonts w:ascii="Times New Roman" w:eastAsia="Times New Roman" w:hAnsi="Times New Roman" w:cs="Times New Roman"/>
      <w:b/>
      <w:bCs/>
      <w:i/>
      <w:iCs/>
      <w:sz w:val="28"/>
      <w:szCs w:val="20"/>
      <w:lang w:eastAsia="ru-RU"/>
    </w:rPr>
  </w:style>
  <w:style w:type="paragraph" w:styleId="33">
    <w:name w:val="Body Text Indent 3"/>
    <w:basedOn w:val="a"/>
    <w:link w:val="34"/>
    <w:rsid w:val="000E3E1C"/>
    <w:pPr>
      <w:spacing w:after="0" w:line="240" w:lineRule="auto"/>
      <w:ind w:left="709" w:firstLine="425"/>
      <w:jc w:val="both"/>
    </w:pPr>
    <w:rPr>
      <w:rFonts w:ascii="Times New Roman" w:eastAsia="Times New Roman" w:hAnsi="Times New Roman" w:cs="Times New Roman"/>
      <w:sz w:val="28"/>
      <w:szCs w:val="20"/>
      <w:lang w:eastAsia="ru-RU"/>
    </w:rPr>
  </w:style>
  <w:style w:type="character" w:customStyle="1" w:styleId="34">
    <w:name w:val="Основной текст с отступом 3 Знак"/>
    <w:basedOn w:val="a0"/>
    <w:link w:val="33"/>
    <w:rsid w:val="000E3E1C"/>
    <w:rPr>
      <w:rFonts w:ascii="Times New Roman" w:eastAsia="Times New Roman" w:hAnsi="Times New Roman" w:cs="Times New Roman"/>
      <w:sz w:val="28"/>
      <w:szCs w:val="20"/>
      <w:lang w:eastAsia="ru-RU"/>
    </w:rPr>
  </w:style>
  <w:style w:type="paragraph" w:customStyle="1" w:styleId="1">
    <w:name w:val="Обычный1"/>
    <w:autoRedefine/>
    <w:rsid w:val="000E3E1C"/>
    <w:pPr>
      <w:numPr>
        <w:numId w:val="1"/>
      </w:numPr>
      <w:autoSpaceDE w:val="0"/>
      <w:autoSpaceDN w:val="0"/>
      <w:spacing w:after="0" w:line="240" w:lineRule="auto"/>
      <w:jc w:val="both"/>
    </w:pPr>
    <w:rPr>
      <w:rFonts w:ascii="Times New Roman" w:eastAsia="Times New Roman" w:hAnsi="Times New Roman" w:cs="Times New Roman"/>
      <w:sz w:val="28"/>
      <w:szCs w:val="28"/>
      <w:lang w:eastAsia="ru-RU"/>
    </w:rPr>
  </w:style>
  <w:style w:type="paragraph" w:styleId="a9">
    <w:name w:val="Plain Text"/>
    <w:basedOn w:val="a"/>
    <w:link w:val="aa"/>
    <w:rsid w:val="000E3E1C"/>
    <w:pPr>
      <w:spacing w:after="0" w:line="240" w:lineRule="auto"/>
    </w:pPr>
    <w:rPr>
      <w:rFonts w:ascii="Courier New" w:eastAsia="Times New Roman" w:hAnsi="Courier New" w:cs="Times New Roman"/>
      <w:sz w:val="20"/>
      <w:szCs w:val="20"/>
      <w:lang w:eastAsia="ru-RU"/>
    </w:rPr>
  </w:style>
  <w:style w:type="character" w:customStyle="1" w:styleId="aa">
    <w:name w:val="Текст Знак"/>
    <w:basedOn w:val="a0"/>
    <w:link w:val="a9"/>
    <w:rsid w:val="000E3E1C"/>
    <w:rPr>
      <w:rFonts w:ascii="Courier New" w:eastAsia="Times New Roman" w:hAnsi="Courier New" w:cs="Times New Roman"/>
      <w:sz w:val="20"/>
      <w:szCs w:val="20"/>
      <w:lang w:eastAsia="ru-RU"/>
    </w:rPr>
  </w:style>
  <w:style w:type="table" w:styleId="ab">
    <w:name w:val="Table Grid"/>
    <w:basedOn w:val="a1"/>
    <w:rsid w:val="000E3E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 Знак1 Знак Знак Знак"/>
    <w:basedOn w:val="a"/>
    <w:rsid w:val="000E3E1C"/>
    <w:pPr>
      <w:spacing w:after="160" w:line="240" w:lineRule="exact"/>
    </w:pPr>
    <w:rPr>
      <w:rFonts w:ascii="Verdana" w:eastAsia="Times New Roman" w:hAnsi="Verdana" w:cs="Verdana"/>
      <w:sz w:val="24"/>
      <w:szCs w:val="24"/>
      <w:lang w:val="en-US"/>
    </w:rPr>
  </w:style>
  <w:style w:type="paragraph" w:styleId="ac">
    <w:name w:val="Balloon Text"/>
    <w:basedOn w:val="a"/>
    <w:link w:val="ad"/>
    <w:semiHidden/>
    <w:rsid w:val="000E3E1C"/>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semiHidden/>
    <w:rsid w:val="000E3E1C"/>
    <w:rPr>
      <w:rFonts w:ascii="Tahoma" w:eastAsia="Times New Roman" w:hAnsi="Tahoma" w:cs="Tahoma"/>
      <w:sz w:val="16"/>
      <w:szCs w:val="16"/>
      <w:lang w:eastAsia="ru-RU"/>
    </w:rPr>
  </w:style>
  <w:style w:type="character" w:customStyle="1" w:styleId="FontStyle11">
    <w:name w:val="Font Style11"/>
    <w:rsid w:val="000E3E1C"/>
    <w:rPr>
      <w:rFonts w:ascii="Times New Roman" w:hAnsi="Times New Roman" w:cs="Times New Roman"/>
      <w:sz w:val="26"/>
      <w:szCs w:val="26"/>
    </w:rPr>
  </w:style>
  <w:style w:type="paragraph" w:customStyle="1" w:styleId="ae">
    <w:name w:val=" Знак Знак Знак Знак Знак"/>
    <w:basedOn w:val="a"/>
    <w:rsid w:val="000E3E1C"/>
    <w:pPr>
      <w:spacing w:after="160" w:line="240" w:lineRule="exact"/>
    </w:pPr>
    <w:rPr>
      <w:rFonts w:ascii="Verdana" w:eastAsia="Times New Roman" w:hAnsi="Verdana" w:cs="Times New Roman"/>
      <w:sz w:val="20"/>
      <w:szCs w:val="20"/>
      <w:lang w:val="en-US"/>
    </w:rPr>
  </w:style>
  <w:style w:type="paragraph" w:customStyle="1" w:styleId="Style8">
    <w:name w:val="Style8"/>
    <w:basedOn w:val="a"/>
    <w:rsid w:val="000E3E1C"/>
    <w:pPr>
      <w:widowControl w:val="0"/>
      <w:autoSpaceDE w:val="0"/>
      <w:autoSpaceDN w:val="0"/>
      <w:adjustRightInd w:val="0"/>
      <w:spacing w:after="0" w:line="464" w:lineRule="exact"/>
      <w:ind w:firstLine="677"/>
      <w:jc w:val="both"/>
    </w:pPr>
    <w:rPr>
      <w:rFonts w:ascii="Times New Roman" w:eastAsia="Times New Roman" w:hAnsi="Times New Roman" w:cs="Times New Roman"/>
      <w:sz w:val="24"/>
      <w:szCs w:val="24"/>
      <w:lang w:eastAsia="ru-RU"/>
    </w:rPr>
  </w:style>
  <w:style w:type="paragraph" w:customStyle="1" w:styleId="af">
    <w:name w:val=" Знак Знак Знак Знак Знак Знак"/>
    <w:basedOn w:val="a"/>
    <w:rsid w:val="000E3E1C"/>
    <w:pPr>
      <w:spacing w:after="160" w:line="240" w:lineRule="exact"/>
    </w:pPr>
    <w:rPr>
      <w:rFonts w:ascii="Verdana" w:eastAsia="Times New Roman" w:hAnsi="Verdana" w:cs="Times New Roman"/>
      <w:sz w:val="20"/>
      <w:szCs w:val="20"/>
      <w:lang w:val="en-US"/>
    </w:rPr>
  </w:style>
  <w:style w:type="paragraph" w:styleId="af0">
    <w:name w:val="header"/>
    <w:basedOn w:val="a"/>
    <w:link w:val="af1"/>
    <w:rsid w:val="000E3E1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rsid w:val="000E3E1C"/>
    <w:rPr>
      <w:rFonts w:ascii="Times New Roman" w:eastAsia="Times New Roman" w:hAnsi="Times New Roman" w:cs="Times New Roman"/>
      <w:sz w:val="20"/>
      <w:szCs w:val="20"/>
      <w:lang w:eastAsia="ru-RU"/>
    </w:rPr>
  </w:style>
  <w:style w:type="character" w:styleId="af2">
    <w:name w:val="page number"/>
    <w:basedOn w:val="a0"/>
    <w:rsid w:val="000E3E1C"/>
  </w:style>
  <w:style w:type="paragraph" w:styleId="af3">
    <w:name w:val="footer"/>
    <w:basedOn w:val="a"/>
    <w:link w:val="af4"/>
    <w:rsid w:val="000E3E1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Нижний колонтитул Знак"/>
    <w:basedOn w:val="a0"/>
    <w:link w:val="af3"/>
    <w:rsid w:val="000E3E1C"/>
    <w:rPr>
      <w:rFonts w:ascii="Times New Roman" w:eastAsia="Times New Roman" w:hAnsi="Times New Roman" w:cs="Times New Roman"/>
      <w:sz w:val="20"/>
      <w:szCs w:val="20"/>
      <w:lang w:eastAsia="ru-RU"/>
    </w:rPr>
  </w:style>
  <w:style w:type="character" w:customStyle="1" w:styleId="14">
    <w:name w:val="Знак Знак1"/>
    <w:locked/>
    <w:rsid w:val="000E3E1C"/>
    <w:rPr>
      <w:b/>
      <w:sz w:val="28"/>
      <w:lang w:val="x-none" w:eastAsia="x-none" w:bidi="ar-SA"/>
    </w:rPr>
  </w:style>
  <w:style w:type="character" w:customStyle="1" w:styleId="af5">
    <w:name w:val="Знак Знак"/>
    <w:locked/>
    <w:rsid w:val="000E3E1C"/>
    <w:rPr>
      <w:rFonts w:ascii="Courier New" w:hAnsi="Courier New" w:cs="Courier New"/>
      <w:lang w:val="ru-RU" w:eastAsia="ru-RU" w:bidi="ar-SA"/>
    </w:rPr>
  </w:style>
  <w:style w:type="paragraph" w:customStyle="1" w:styleId="15">
    <w:name w:val="Знак1 Знак Знак Знак"/>
    <w:basedOn w:val="a"/>
    <w:rsid w:val="000E3E1C"/>
    <w:pPr>
      <w:spacing w:after="160" w:line="240" w:lineRule="exact"/>
    </w:pPr>
    <w:rPr>
      <w:rFonts w:ascii="Verdana" w:eastAsia="Times New Roman" w:hAnsi="Verdana" w:cs="Verdana"/>
      <w:sz w:val="24"/>
      <w:szCs w:val="24"/>
      <w:lang w:val="en-US"/>
    </w:rPr>
  </w:style>
  <w:style w:type="paragraph" w:customStyle="1" w:styleId="af6">
    <w:name w:val="Знак Знак Знак Знак Знак"/>
    <w:basedOn w:val="a"/>
    <w:rsid w:val="000E3E1C"/>
    <w:pPr>
      <w:spacing w:after="160" w:line="240" w:lineRule="exact"/>
    </w:pPr>
    <w:rPr>
      <w:rFonts w:ascii="Verdana" w:eastAsia="Times New Roman" w:hAnsi="Verdana" w:cs="Times New Roman"/>
      <w:sz w:val="20"/>
      <w:szCs w:val="20"/>
      <w:lang w:val="en-US"/>
    </w:rPr>
  </w:style>
  <w:style w:type="paragraph" w:customStyle="1" w:styleId="af7">
    <w:name w:val="Знак Знак Знак Знак Знак Знак"/>
    <w:basedOn w:val="a"/>
    <w:rsid w:val="000E3E1C"/>
    <w:pPr>
      <w:spacing w:after="160" w:line="240" w:lineRule="exact"/>
    </w:pPr>
    <w:rPr>
      <w:rFonts w:ascii="Verdana" w:eastAsia="Times New Roman" w:hAnsi="Verdana" w:cs="Times New Roman"/>
      <w:sz w:val="20"/>
      <w:szCs w:val="20"/>
      <w:lang w:val="en-US"/>
    </w:rPr>
  </w:style>
  <w:style w:type="paragraph" w:styleId="af8">
    <w:name w:val="Normal (Web)"/>
    <w:basedOn w:val="a"/>
    <w:unhideWhenUsed/>
    <w:rsid w:val="000E3E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0E3E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odyTextChar1">
    <w:name w:val="Body Text Char1"/>
    <w:semiHidden/>
    <w:locked/>
    <w:rsid w:val="000E3E1C"/>
    <w:rPr>
      <w:rFonts w:cs="Times New Roman"/>
      <w:sz w:val="20"/>
      <w:szCs w:val="20"/>
    </w:rPr>
  </w:style>
  <w:style w:type="character" w:styleId="af9">
    <w:name w:val="Emphasis"/>
    <w:qFormat/>
    <w:rsid w:val="000E3E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2515</Words>
  <Characters>14339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школа102</dc:creator>
  <cp:lastModifiedBy>школа102</cp:lastModifiedBy>
  <cp:revision>1</cp:revision>
  <dcterms:created xsi:type="dcterms:W3CDTF">2017-12-06T10:39:00Z</dcterms:created>
  <dcterms:modified xsi:type="dcterms:W3CDTF">2017-12-06T10:50:00Z</dcterms:modified>
</cp:coreProperties>
</file>